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55FE3" w14:textId="59B7F809" w:rsidR="004E0584" w:rsidRPr="003F43DD" w:rsidRDefault="00977BEC" w:rsidP="00EC1193">
      <w:pPr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color w:val="325078"/>
          <w:spacing w:val="15"/>
          <w:kern w:val="36"/>
          <w:sz w:val="26"/>
          <w:szCs w:val="26"/>
          <w:lang w:val="pl-PL"/>
        </w:rPr>
      </w:pPr>
      <w:r w:rsidRPr="003F43DD">
        <w:rPr>
          <w:rFonts w:asciiTheme="minorHAnsi" w:eastAsia="Times New Roman" w:hAnsiTheme="minorHAnsi" w:cstheme="minorHAnsi"/>
          <w:b/>
          <w:bCs/>
          <w:color w:val="325078"/>
          <w:spacing w:val="15"/>
          <w:kern w:val="36"/>
          <w:sz w:val="26"/>
          <w:szCs w:val="26"/>
          <w:lang w:val="pl-PL"/>
        </w:rPr>
        <w:t xml:space="preserve">Dla autorów </w:t>
      </w:r>
      <w:r w:rsidR="00F84717" w:rsidRPr="003F43DD">
        <w:rPr>
          <w:rFonts w:asciiTheme="minorHAnsi" w:eastAsia="Times New Roman" w:hAnsiTheme="minorHAnsi" w:cstheme="minorHAnsi"/>
          <w:b/>
          <w:bCs/>
          <w:color w:val="325078"/>
          <w:spacing w:val="15"/>
          <w:kern w:val="36"/>
          <w:sz w:val="26"/>
          <w:szCs w:val="26"/>
          <w:lang w:val="pl-PL"/>
        </w:rPr>
        <w:t>X</w:t>
      </w:r>
      <w:r w:rsidR="0052599A" w:rsidRPr="003F43DD">
        <w:rPr>
          <w:rFonts w:asciiTheme="minorHAnsi" w:eastAsia="Times New Roman" w:hAnsiTheme="minorHAnsi" w:cstheme="minorHAnsi"/>
          <w:b/>
          <w:bCs/>
          <w:color w:val="325078"/>
          <w:spacing w:val="15"/>
          <w:kern w:val="36"/>
          <w:sz w:val="26"/>
          <w:szCs w:val="26"/>
          <w:lang w:val="pl-PL"/>
        </w:rPr>
        <w:t>V</w:t>
      </w:r>
      <w:r w:rsidR="004E0584" w:rsidRPr="003F43DD">
        <w:rPr>
          <w:rFonts w:asciiTheme="minorHAnsi" w:eastAsia="Times New Roman" w:hAnsiTheme="minorHAnsi" w:cstheme="minorHAnsi"/>
          <w:b/>
          <w:bCs/>
          <w:color w:val="325078"/>
          <w:spacing w:val="15"/>
          <w:kern w:val="36"/>
          <w:sz w:val="26"/>
          <w:szCs w:val="26"/>
          <w:lang w:val="pl-PL"/>
        </w:rPr>
        <w:t xml:space="preserve"> </w:t>
      </w:r>
      <w:r w:rsidR="00A62553" w:rsidRPr="003F43DD">
        <w:rPr>
          <w:rFonts w:asciiTheme="minorHAnsi" w:eastAsia="Times New Roman" w:hAnsiTheme="minorHAnsi" w:cstheme="minorHAnsi"/>
          <w:b/>
          <w:bCs/>
          <w:color w:val="325078"/>
          <w:spacing w:val="15"/>
          <w:kern w:val="36"/>
          <w:sz w:val="26"/>
          <w:szCs w:val="26"/>
          <w:lang w:val="pl-PL"/>
        </w:rPr>
        <w:t xml:space="preserve">POLSKIEGO KONGRESU </w:t>
      </w:r>
      <w:r w:rsidR="004E0584" w:rsidRPr="003F43DD">
        <w:rPr>
          <w:rFonts w:asciiTheme="minorHAnsi" w:eastAsia="Times New Roman" w:hAnsiTheme="minorHAnsi" w:cstheme="minorHAnsi"/>
          <w:b/>
          <w:bCs/>
          <w:color w:val="325078"/>
          <w:spacing w:val="15"/>
          <w:kern w:val="36"/>
          <w:sz w:val="26"/>
          <w:szCs w:val="26"/>
          <w:lang w:val="pl-PL"/>
        </w:rPr>
        <w:t>ITS</w:t>
      </w:r>
      <w:r w:rsidR="005B6397" w:rsidRPr="003F43DD">
        <w:rPr>
          <w:rFonts w:asciiTheme="minorHAnsi" w:eastAsia="Times New Roman" w:hAnsiTheme="minorHAnsi" w:cstheme="minorHAnsi"/>
          <w:b/>
          <w:bCs/>
          <w:color w:val="325078"/>
          <w:spacing w:val="15"/>
          <w:kern w:val="36"/>
          <w:sz w:val="26"/>
          <w:szCs w:val="26"/>
          <w:lang w:val="pl-PL"/>
        </w:rPr>
        <w:t xml:space="preserve"> 20</w:t>
      </w:r>
      <w:r w:rsidR="003F43DD">
        <w:rPr>
          <w:rFonts w:asciiTheme="minorHAnsi" w:eastAsia="Times New Roman" w:hAnsiTheme="minorHAnsi" w:cstheme="minorHAnsi"/>
          <w:b/>
          <w:bCs/>
          <w:color w:val="325078"/>
          <w:spacing w:val="15"/>
          <w:kern w:val="36"/>
          <w:sz w:val="26"/>
          <w:szCs w:val="26"/>
          <w:lang w:val="pl-PL"/>
        </w:rPr>
        <w:t>23</w:t>
      </w:r>
    </w:p>
    <w:p w14:paraId="692C3C70" w14:textId="58CBE830" w:rsidR="00977BEC" w:rsidRPr="003F43DD" w:rsidRDefault="004E0584" w:rsidP="00EC1193">
      <w:pPr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color w:val="325078"/>
          <w:spacing w:val="15"/>
          <w:kern w:val="36"/>
          <w:lang w:val="pl-PL"/>
        </w:rPr>
      </w:pPr>
      <w:r w:rsidRPr="003F43DD">
        <w:rPr>
          <w:rFonts w:asciiTheme="minorHAnsi" w:eastAsia="Times New Roman" w:hAnsiTheme="minorHAnsi" w:cstheme="minorHAnsi"/>
          <w:b/>
          <w:bCs/>
          <w:color w:val="325078"/>
          <w:spacing w:val="15"/>
          <w:kern w:val="36"/>
          <w:sz w:val="26"/>
          <w:szCs w:val="26"/>
          <w:lang w:val="pl-PL"/>
        </w:rPr>
        <w:t>Warszawa</w:t>
      </w:r>
      <w:r w:rsidR="00977BEC" w:rsidRPr="003F43DD">
        <w:rPr>
          <w:rFonts w:asciiTheme="minorHAnsi" w:eastAsia="Times New Roman" w:hAnsiTheme="minorHAnsi" w:cstheme="minorHAnsi"/>
          <w:b/>
          <w:bCs/>
          <w:color w:val="325078"/>
          <w:spacing w:val="15"/>
          <w:kern w:val="36"/>
          <w:sz w:val="26"/>
          <w:szCs w:val="26"/>
          <w:lang w:val="pl-PL"/>
        </w:rPr>
        <w:br/>
      </w:r>
      <w:r w:rsidR="00DD0C2B" w:rsidRPr="003F43DD">
        <w:rPr>
          <w:rFonts w:asciiTheme="minorHAnsi" w:eastAsia="Times New Roman" w:hAnsiTheme="minorHAnsi" w:cstheme="minorHAnsi"/>
          <w:b/>
          <w:bCs/>
          <w:noProof/>
          <w:color w:val="325078"/>
          <w:spacing w:val="15"/>
          <w:kern w:val="36"/>
          <w:lang w:val="pl-PL" w:eastAsia="pl-PL"/>
        </w:rPr>
        <w:drawing>
          <wp:anchor distT="0" distB="0" distL="0" distR="0" simplePos="0" relativeHeight="251658752" behindDoc="0" locked="0" layoutInCell="1" allowOverlap="0" wp14:anchorId="54BC5D48" wp14:editId="59537A7B">
            <wp:simplePos x="0" y="0"/>
            <wp:positionH relativeFrom="column">
              <wp:align>left</wp:align>
            </wp:positionH>
            <wp:positionV relativeFrom="line">
              <wp:posOffset>116205</wp:posOffset>
            </wp:positionV>
            <wp:extent cx="5295900" cy="57150"/>
            <wp:effectExtent l="19050" t="0" r="0" b="0"/>
            <wp:wrapSquare wrapText="bothSides"/>
            <wp:docPr id="2" name="Obraz 2" descr="http://www.pkits.pl/img/break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ww.pkits.pl/img/break_ma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177EA2" w14:textId="77777777" w:rsidR="00396A2F" w:rsidRPr="003F43DD" w:rsidRDefault="00396A2F" w:rsidP="00EC1193">
      <w:pPr>
        <w:spacing w:after="0" w:line="240" w:lineRule="auto"/>
        <w:outlineLvl w:val="2"/>
        <w:rPr>
          <w:rFonts w:asciiTheme="minorHAnsi" w:eastAsia="Times New Roman" w:hAnsiTheme="minorHAnsi" w:cstheme="minorHAnsi"/>
          <w:spacing w:val="15"/>
          <w:lang w:val="pl-PL"/>
        </w:rPr>
      </w:pPr>
    </w:p>
    <w:p w14:paraId="5D6206E9" w14:textId="77777777" w:rsidR="005E57CD" w:rsidRPr="003F43DD" w:rsidRDefault="005E57CD" w:rsidP="00EC1193">
      <w:pPr>
        <w:spacing w:after="0" w:line="240" w:lineRule="auto"/>
        <w:outlineLvl w:val="2"/>
        <w:rPr>
          <w:rFonts w:asciiTheme="minorHAnsi" w:eastAsia="Times New Roman" w:hAnsiTheme="minorHAnsi" w:cstheme="minorHAnsi"/>
          <w:i/>
          <w:spacing w:val="15"/>
          <w:u w:val="single"/>
          <w:lang w:val="pl-PL"/>
        </w:rPr>
      </w:pPr>
      <w:r w:rsidRPr="003F43DD">
        <w:rPr>
          <w:rFonts w:asciiTheme="minorHAnsi" w:eastAsia="Times New Roman" w:hAnsiTheme="minorHAnsi" w:cstheme="minorHAnsi"/>
          <w:i/>
          <w:spacing w:val="15"/>
          <w:u w:val="single"/>
          <w:lang w:val="pl-PL"/>
        </w:rPr>
        <w:t>Do pobrania:</w:t>
      </w:r>
    </w:p>
    <w:p w14:paraId="14AFEE5E" w14:textId="77777777" w:rsidR="008E0724" w:rsidRPr="003F43DD" w:rsidRDefault="008E0724" w:rsidP="00EC1193">
      <w:pPr>
        <w:spacing w:after="0" w:line="240" w:lineRule="auto"/>
        <w:outlineLvl w:val="2"/>
        <w:rPr>
          <w:rFonts w:asciiTheme="minorHAnsi" w:eastAsia="Times New Roman" w:hAnsiTheme="minorHAnsi" w:cstheme="minorHAnsi"/>
          <w:i/>
          <w:spacing w:val="15"/>
          <w:lang w:val="pl-PL"/>
        </w:rPr>
      </w:pPr>
      <w:r w:rsidRPr="003F43DD">
        <w:rPr>
          <w:rFonts w:asciiTheme="minorHAnsi" w:eastAsia="Times New Roman" w:hAnsiTheme="minorHAnsi" w:cstheme="minorHAnsi"/>
          <w:i/>
          <w:spacing w:val="15"/>
          <w:lang w:val="pl-PL"/>
        </w:rPr>
        <w:t>- szablon oświadczenia dla Autora(ów)</w:t>
      </w:r>
    </w:p>
    <w:p w14:paraId="3C5837D5" w14:textId="77777777" w:rsidR="007E7DDE" w:rsidRPr="003F43DD" w:rsidRDefault="007E7DDE" w:rsidP="00EC1193">
      <w:pPr>
        <w:spacing w:after="0" w:line="240" w:lineRule="auto"/>
        <w:outlineLvl w:val="2"/>
        <w:rPr>
          <w:rFonts w:asciiTheme="minorHAnsi" w:eastAsia="Times New Roman" w:hAnsiTheme="minorHAnsi" w:cstheme="minorHAnsi"/>
          <w:i/>
          <w:spacing w:val="15"/>
          <w:lang w:val="pl-PL"/>
        </w:rPr>
      </w:pPr>
      <w:r w:rsidRPr="003F43DD">
        <w:rPr>
          <w:rFonts w:asciiTheme="minorHAnsi" w:eastAsia="Times New Roman" w:hAnsiTheme="minorHAnsi" w:cstheme="minorHAnsi"/>
          <w:i/>
          <w:spacing w:val="15"/>
          <w:lang w:val="pl-PL"/>
        </w:rPr>
        <w:t xml:space="preserve">- Szablon krótkiego </w:t>
      </w:r>
      <w:proofErr w:type="spellStart"/>
      <w:r w:rsidRPr="003F43DD">
        <w:rPr>
          <w:rFonts w:asciiTheme="minorHAnsi" w:eastAsia="Times New Roman" w:hAnsiTheme="minorHAnsi" w:cstheme="minorHAnsi"/>
          <w:i/>
          <w:spacing w:val="15"/>
          <w:lang w:val="pl-PL"/>
        </w:rPr>
        <w:t>bio</w:t>
      </w:r>
      <w:proofErr w:type="spellEnd"/>
      <w:r w:rsidRPr="003F43DD">
        <w:rPr>
          <w:rFonts w:asciiTheme="minorHAnsi" w:eastAsia="Times New Roman" w:hAnsiTheme="minorHAnsi" w:cstheme="minorHAnsi"/>
          <w:i/>
          <w:spacing w:val="15"/>
          <w:lang w:val="pl-PL"/>
        </w:rPr>
        <w:t xml:space="preserve"> autora</w:t>
      </w:r>
    </w:p>
    <w:p w14:paraId="29DC9CDF" w14:textId="77777777" w:rsidR="005E57CD" w:rsidRPr="003F43DD" w:rsidRDefault="005E57CD" w:rsidP="00EC1193">
      <w:pPr>
        <w:spacing w:after="0" w:line="240" w:lineRule="auto"/>
        <w:outlineLvl w:val="2"/>
        <w:rPr>
          <w:rFonts w:asciiTheme="minorHAnsi" w:eastAsia="Times New Roman" w:hAnsiTheme="minorHAnsi" w:cstheme="minorHAnsi"/>
          <w:spacing w:val="15"/>
          <w:lang w:val="pl-PL"/>
        </w:rPr>
      </w:pPr>
    </w:p>
    <w:p w14:paraId="0F7AE4A4" w14:textId="77777777" w:rsidR="005E57CD" w:rsidRPr="003F43DD" w:rsidRDefault="005E57CD" w:rsidP="00EC1193">
      <w:pPr>
        <w:spacing w:after="0" w:line="240" w:lineRule="auto"/>
        <w:outlineLvl w:val="2"/>
        <w:rPr>
          <w:rFonts w:asciiTheme="minorHAnsi" w:eastAsia="Times New Roman" w:hAnsiTheme="minorHAnsi" w:cstheme="minorHAnsi"/>
          <w:spacing w:val="15"/>
          <w:lang w:val="pl-PL"/>
        </w:rPr>
      </w:pPr>
    </w:p>
    <w:p w14:paraId="78A221F2" w14:textId="77777777" w:rsidR="004E0584" w:rsidRPr="003F43DD" w:rsidRDefault="004E0584" w:rsidP="00EC1193">
      <w:pPr>
        <w:spacing w:after="0" w:line="240" w:lineRule="auto"/>
        <w:outlineLvl w:val="2"/>
        <w:rPr>
          <w:rFonts w:asciiTheme="minorHAnsi" w:eastAsia="Times New Roman" w:hAnsiTheme="minorHAnsi" w:cstheme="minorHAnsi"/>
          <w:spacing w:val="15"/>
          <w:lang w:val="pl-PL"/>
        </w:rPr>
      </w:pPr>
      <w:r w:rsidRPr="003F43DD">
        <w:rPr>
          <w:rFonts w:asciiTheme="minorHAnsi" w:eastAsia="Times New Roman" w:hAnsiTheme="minorHAnsi" w:cstheme="minorHAnsi"/>
          <w:spacing w:val="15"/>
          <w:lang w:val="pl-PL"/>
        </w:rPr>
        <w:t>Szanowni autorzy,</w:t>
      </w:r>
    </w:p>
    <w:p w14:paraId="7EFD2DDB" w14:textId="1E81AFD8" w:rsidR="004E0584" w:rsidRPr="003F43DD" w:rsidRDefault="004E0584" w:rsidP="00EC1193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15"/>
          <w:lang w:val="pl-PL"/>
        </w:rPr>
      </w:pPr>
      <w:r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W celu usystematyzowania warunków zgłaszania swoich tematów wystąpień podczas </w:t>
      </w:r>
      <w:r w:rsidR="00F84717" w:rsidRPr="003F43DD">
        <w:rPr>
          <w:rFonts w:asciiTheme="minorHAnsi" w:eastAsia="Times New Roman" w:hAnsiTheme="minorHAnsi" w:cstheme="minorHAnsi"/>
          <w:spacing w:val="15"/>
          <w:lang w:val="pl-PL"/>
        </w:rPr>
        <w:t>X</w:t>
      </w:r>
      <w:r w:rsidR="0052599A" w:rsidRPr="003F43DD">
        <w:rPr>
          <w:rFonts w:asciiTheme="minorHAnsi" w:eastAsia="Times New Roman" w:hAnsiTheme="minorHAnsi" w:cstheme="minorHAnsi"/>
          <w:spacing w:val="15"/>
          <w:lang w:val="pl-PL"/>
        </w:rPr>
        <w:t>V</w:t>
      </w:r>
      <w:r w:rsidR="00351919"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 POLSKIEGO KONGRESU ITS </w:t>
      </w:r>
      <w:r w:rsidR="005B6397" w:rsidRPr="003F43DD">
        <w:rPr>
          <w:rFonts w:asciiTheme="minorHAnsi" w:eastAsia="Times New Roman" w:hAnsiTheme="minorHAnsi" w:cstheme="minorHAnsi"/>
          <w:spacing w:val="15"/>
          <w:lang w:val="pl-PL"/>
        </w:rPr>
        <w:t>202</w:t>
      </w:r>
      <w:r w:rsidR="003F43DD">
        <w:rPr>
          <w:rFonts w:asciiTheme="minorHAnsi" w:eastAsia="Times New Roman" w:hAnsiTheme="minorHAnsi" w:cstheme="minorHAnsi"/>
          <w:spacing w:val="15"/>
          <w:lang w:val="pl-PL"/>
        </w:rPr>
        <w:t>3</w:t>
      </w:r>
      <w:r w:rsidR="007D72AC">
        <w:rPr>
          <w:rFonts w:asciiTheme="minorHAnsi" w:eastAsia="Times New Roman" w:hAnsiTheme="minorHAnsi" w:cstheme="minorHAnsi"/>
          <w:spacing w:val="15"/>
          <w:lang w:val="pl-PL"/>
        </w:rPr>
        <w:t>, który odbędzie się w dniach 15-16 maja 2023 r. w Warszawie</w:t>
      </w:r>
      <w:r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 </w:t>
      </w:r>
      <w:r w:rsidR="00351919" w:rsidRPr="003F43DD">
        <w:rPr>
          <w:rFonts w:asciiTheme="minorHAnsi" w:eastAsia="Times New Roman" w:hAnsiTheme="minorHAnsi" w:cstheme="minorHAnsi"/>
          <w:spacing w:val="15"/>
          <w:lang w:val="pl-PL"/>
        </w:rPr>
        <w:t>zapraszamy do zapoznania się z</w:t>
      </w:r>
      <w:r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 </w:t>
      </w:r>
      <w:r w:rsidR="00351919" w:rsidRPr="003F43DD">
        <w:rPr>
          <w:rFonts w:asciiTheme="minorHAnsi" w:eastAsia="Times New Roman" w:hAnsiTheme="minorHAnsi" w:cstheme="minorHAnsi"/>
          <w:spacing w:val="15"/>
          <w:lang w:val="pl-PL"/>
        </w:rPr>
        <w:t>poniższymi</w:t>
      </w:r>
      <w:r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 zasad</w:t>
      </w:r>
      <w:r w:rsidR="00351919" w:rsidRPr="003F43DD">
        <w:rPr>
          <w:rFonts w:asciiTheme="minorHAnsi" w:eastAsia="Times New Roman" w:hAnsiTheme="minorHAnsi" w:cstheme="minorHAnsi"/>
          <w:spacing w:val="15"/>
          <w:lang w:val="pl-PL"/>
        </w:rPr>
        <w:t>ami</w:t>
      </w:r>
      <w:r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 zgłaszania i opracowywania </w:t>
      </w:r>
      <w:r w:rsidR="00351919" w:rsidRPr="003F43DD">
        <w:rPr>
          <w:rFonts w:asciiTheme="minorHAnsi" w:eastAsia="Times New Roman" w:hAnsiTheme="minorHAnsi" w:cstheme="minorHAnsi"/>
          <w:spacing w:val="15"/>
          <w:lang w:val="pl-PL"/>
        </w:rPr>
        <w:t>abstrak</w:t>
      </w:r>
      <w:r w:rsidR="00A11B61" w:rsidRPr="003F43DD">
        <w:rPr>
          <w:rFonts w:asciiTheme="minorHAnsi" w:eastAsia="Times New Roman" w:hAnsiTheme="minorHAnsi" w:cstheme="minorHAnsi"/>
          <w:spacing w:val="15"/>
          <w:lang w:val="pl-PL"/>
        </w:rPr>
        <w:t>tów</w:t>
      </w:r>
      <w:r w:rsidR="00F84717"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 oraz </w:t>
      </w:r>
      <w:r w:rsidRPr="003F43DD">
        <w:rPr>
          <w:rFonts w:asciiTheme="minorHAnsi" w:eastAsia="Times New Roman" w:hAnsiTheme="minorHAnsi" w:cstheme="minorHAnsi"/>
          <w:spacing w:val="15"/>
          <w:lang w:val="pl-PL"/>
        </w:rPr>
        <w:t>prezentacji</w:t>
      </w:r>
      <w:r w:rsidR="00351919" w:rsidRPr="003F43DD">
        <w:rPr>
          <w:rFonts w:asciiTheme="minorHAnsi" w:eastAsia="Times New Roman" w:hAnsiTheme="minorHAnsi" w:cstheme="minorHAnsi"/>
          <w:spacing w:val="15"/>
          <w:lang w:val="pl-PL"/>
        </w:rPr>
        <w:t>.</w:t>
      </w:r>
      <w:r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 </w:t>
      </w:r>
    </w:p>
    <w:p w14:paraId="51D52EF5" w14:textId="77777777" w:rsidR="00B66336" w:rsidRPr="003F43DD" w:rsidRDefault="00B66336" w:rsidP="00EC1193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spacing w:val="15"/>
          <w:lang w:val="pl-PL"/>
        </w:rPr>
      </w:pPr>
    </w:p>
    <w:p w14:paraId="7A774557" w14:textId="77777777" w:rsidR="00A9520E" w:rsidRPr="003F43DD" w:rsidRDefault="00351919" w:rsidP="00EC1193">
      <w:p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Zachęcamy do przesyłania swoich abstraktów przez przedstawicieli uczelni. </w:t>
      </w:r>
      <w:r w:rsidR="00276A5C" w:rsidRPr="003F43DD">
        <w:rPr>
          <w:rFonts w:asciiTheme="minorHAnsi" w:eastAsia="Times New Roman" w:hAnsiTheme="minorHAnsi" w:cstheme="minorHAnsi"/>
          <w:spacing w:val="15"/>
          <w:lang w:val="pl-PL"/>
        </w:rPr>
        <w:t>Udział w kongresie przedstawicieli uczelni, których referat zostanie zaakceptowany przez Radę Programową PKITS jest bezpłatny.</w:t>
      </w:r>
      <w:r w:rsidR="00A9520E"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 W</w:t>
      </w:r>
      <w:r w:rsidR="00A9520E" w:rsidRPr="003F43DD">
        <w:rPr>
          <w:rFonts w:asciiTheme="minorHAnsi" w:hAnsiTheme="minorHAnsi" w:cstheme="minorHAnsi"/>
          <w:lang w:val="pl-PL"/>
        </w:rPr>
        <w:t xml:space="preserve"> przypadku referatów z kilkoma współautorami  bezpłatny udział dotyczy  jednej osoby referującej. </w:t>
      </w:r>
    </w:p>
    <w:p w14:paraId="4CAC20BA" w14:textId="77777777" w:rsidR="00276A5C" w:rsidRPr="003F43DD" w:rsidRDefault="00276A5C" w:rsidP="00EC1193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spacing w:val="15"/>
          <w:lang w:val="pl-PL"/>
        </w:rPr>
      </w:pPr>
    </w:p>
    <w:p w14:paraId="02705ECF" w14:textId="1B9CBEF7" w:rsidR="008D3EFB" w:rsidRPr="003F43DD" w:rsidRDefault="008D3EFB" w:rsidP="00EC1193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15"/>
          <w:lang w:val="pl-PL"/>
        </w:rPr>
      </w:pPr>
      <w:r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Firmy nie będące sponsorami </w:t>
      </w:r>
      <w:r w:rsidR="00FE60EE"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POLSKIEGO KONGRESU </w:t>
      </w:r>
      <w:r w:rsidRPr="003F43DD">
        <w:rPr>
          <w:rFonts w:asciiTheme="minorHAnsi" w:eastAsia="Times New Roman" w:hAnsiTheme="minorHAnsi" w:cstheme="minorHAnsi"/>
          <w:spacing w:val="15"/>
          <w:lang w:val="pl-PL"/>
        </w:rPr>
        <w:t>ITS w 20</w:t>
      </w:r>
      <w:r w:rsidR="000D37C0" w:rsidRPr="003F43DD">
        <w:rPr>
          <w:rFonts w:asciiTheme="minorHAnsi" w:eastAsia="Times New Roman" w:hAnsiTheme="minorHAnsi" w:cstheme="minorHAnsi"/>
          <w:spacing w:val="15"/>
          <w:lang w:val="pl-PL"/>
        </w:rPr>
        <w:t>2</w:t>
      </w:r>
      <w:r w:rsidR="003F43DD">
        <w:rPr>
          <w:rFonts w:asciiTheme="minorHAnsi" w:eastAsia="Times New Roman" w:hAnsiTheme="minorHAnsi" w:cstheme="minorHAnsi"/>
          <w:spacing w:val="15"/>
          <w:lang w:val="pl-PL"/>
        </w:rPr>
        <w:t>3</w:t>
      </w:r>
      <w:r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 r., a których abstrakt został zakwalifikowany zobowiązane są do uiszczenia opłaty za wystąpienie zgłoszone do programu</w:t>
      </w:r>
      <w:r w:rsidR="00A9520E" w:rsidRPr="003F43DD">
        <w:rPr>
          <w:rFonts w:asciiTheme="minorHAnsi" w:eastAsia="Times New Roman" w:hAnsiTheme="minorHAnsi" w:cstheme="minorHAnsi"/>
          <w:spacing w:val="15"/>
          <w:lang w:val="pl-PL"/>
        </w:rPr>
        <w:t>. W przypadku braku płatności wystąpienie zostanie usunięte z programu kongresu</w:t>
      </w:r>
      <w:r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. Zapraszamy do zapoznania się z warunkami zgłoszenia przez firmę prezentacji do programu i ofertą sponsoringową. Więcej na </w:t>
      </w:r>
      <w:hyperlink r:id="rId6" w:history="1">
        <w:r w:rsidRPr="003F43DD">
          <w:rPr>
            <w:rStyle w:val="Hipercze"/>
            <w:rFonts w:asciiTheme="minorHAnsi" w:eastAsia="Times New Roman" w:hAnsiTheme="minorHAnsi" w:cstheme="minorHAnsi"/>
            <w:spacing w:val="15"/>
            <w:lang w:val="pl-PL"/>
          </w:rPr>
          <w:t>www.pkits.pl</w:t>
        </w:r>
      </w:hyperlink>
      <w:r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 w zakładce „sponsoring”. </w:t>
      </w:r>
    </w:p>
    <w:p w14:paraId="2BF1D982" w14:textId="563BD732" w:rsidR="00396A2F" w:rsidRPr="003F43DD" w:rsidRDefault="00396A2F" w:rsidP="00EC1193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spacing w:val="15"/>
          <w:lang w:val="pl-PL"/>
        </w:rPr>
      </w:pPr>
    </w:p>
    <w:p w14:paraId="78320D71" w14:textId="77777777" w:rsidR="000F43C2" w:rsidRPr="003F43DD" w:rsidRDefault="000F43C2" w:rsidP="00EC1193">
      <w:pPr>
        <w:spacing w:after="0" w:line="240" w:lineRule="auto"/>
        <w:jc w:val="center"/>
        <w:outlineLvl w:val="2"/>
        <w:rPr>
          <w:rFonts w:asciiTheme="minorHAnsi" w:eastAsia="Times New Roman" w:hAnsiTheme="minorHAnsi" w:cstheme="minorHAnsi"/>
          <w:b/>
          <w:bCs/>
          <w:color w:val="C00000"/>
          <w:spacing w:val="15"/>
          <w:kern w:val="36"/>
          <w:lang w:val="pl-PL"/>
        </w:rPr>
      </w:pPr>
      <w:r w:rsidRPr="003F43DD">
        <w:rPr>
          <w:rFonts w:asciiTheme="minorHAnsi" w:eastAsia="Times New Roman" w:hAnsiTheme="minorHAnsi" w:cstheme="minorHAnsi"/>
          <w:b/>
          <w:bCs/>
          <w:color w:val="C00000"/>
          <w:spacing w:val="15"/>
          <w:kern w:val="36"/>
          <w:lang w:val="pl-PL"/>
        </w:rPr>
        <w:t>KALENDARZ DLA AUTORA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6204"/>
        <w:gridCol w:w="2976"/>
      </w:tblGrid>
      <w:tr w:rsidR="000F43C2" w:rsidRPr="003F43DD" w14:paraId="2A9C84C8" w14:textId="77777777" w:rsidTr="00335460">
        <w:tc>
          <w:tcPr>
            <w:tcW w:w="6204" w:type="dxa"/>
          </w:tcPr>
          <w:p w14:paraId="333AA841" w14:textId="77777777" w:rsidR="000F43C2" w:rsidRPr="003F43DD" w:rsidRDefault="000F43C2" w:rsidP="00EC1193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spacing w:val="15"/>
                <w:lang w:val="pl-PL"/>
              </w:rPr>
            </w:pPr>
            <w:r w:rsidRPr="003F43DD">
              <w:rPr>
                <w:rFonts w:asciiTheme="minorHAnsi" w:eastAsia="Times New Roman" w:hAnsiTheme="minorHAnsi" w:cstheme="minorHAnsi"/>
                <w:spacing w:val="15"/>
                <w:lang w:val="pl-PL"/>
              </w:rPr>
              <w:t xml:space="preserve">Termin nadesłania abstraktu: </w:t>
            </w:r>
          </w:p>
        </w:tc>
        <w:tc>
          <w:tcPr>
            <w:tcW w:w="2976" w:type="dxa"/>
          </w:tcPr>
          <w:p w14:paraId="6C55975C" w14:textId="69047424" w:rsidR="000F43C2" w:rsidRPr="003F43DD" w:rsidRDefault="0052599A" w:rsidP="00EC1193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spacing w:val="15"/>
                <w:lang w:val="pl-PL"/>
              </w:rPr>
            </w:pPr>
            <w:r w:rsidRPr="003F43DD">
              <w:rPr>
                <w:rFonts w:asciiTheme="minorHAnsi" w:eastAsia="Times New Roman" w:hAnsiTheme="minorHAnsi" w:cstheme="minorHAnsi"/>
                <w:spacing w:val="15"/>
                <w:lang w:val="pl-PL"/>
              </w:rPr>
              <w:t>28 luty 202</w:t>
            </w:r>
            <w:r w:rsidR="00AE0993">
              <w:rPr>
                <w:rFonts w:asciiTheme="minorHAnsi" w:eastAsia="Times New Roman" w:hAnsiTheme="minorHAnsi" w:cstheme="minorHAnsi"/>
                <w:spacing w:val="15"/>
                <w:lang w:val="pl-PL"/>
              </w:rPr>
              <w:t>3</w:t>
            </w:r>
            <w:r w:rsidR="000F43C2" w:rsidRPr="003F43DD">
              <w:rPr>
                <w:rFonts w:asciiTheme="minorHAnsi" w:eastAsia="Times New Roman" w:hAnsiTheme="minorHAnsi" w:cstheme="minorHAnsi"/>
                <w:spacing w:val="15"/>
                <w:lang w:val="pl-PL"/>
              </w:rPr>
              <w:t xml:space="preserve"> </w:t>
            </w:r>
          </w:p>
        </w:tc>
      </w:tr>
      <w:tr w:rsidR="000F43C2" w:rsidRPr="003F43DD" w14:paraId="1E952055" w14:textId="77777777" w:rsidTr="00335460">
        <w:tc>
          <w:tcPr>
            <w:tcW w:w="6204" w:type="dxa"/>
          </w:tcPr>
          <w:p w14:paraId="519EB6E9" w14:textId="77777777" w:rsidR="000F43C2" w:rsidRPr="003F43DD" w:rsidRDefault="000F43C2" w:rsidP="00EC119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spacing w:val="15"/>
                <w:sz w:val="20"/>
                <w:szCs w:val="20"/>
                <w:lang w:val="pl-PL"/>
              </w:rPr>
            </w:pPr>
            <w:r w:rsidRPr="003F43DD">
              <w:rPr>
                <w:rFonts w:asciiTheme="minorHAnsi" w:eastAsia="Times New Roman" w:hAnsiTheme="minorHAnsi" w:cstheme="minorHAnsi"/>
                <w:spacing w:val="15"/>
                <w:lang w:val="pl-PL"/>
              </w:rPr>
              <w:t xml:space="preserve">Informacja o zakwalifikowaniu abstraktu: </w:t>
            </w:r>
          </w:p>
        </w:tc>
        <w:tc>
          <w:tcPr>
            <w:tcW w:w="2976" w:type="dxa"/>
          </w:tcPr>
          <w:p w14:paraId="50DBE2B5" w14:textId="47F20BF8" w:rsidR="000F43C2" w:rsidRPr="003F43DD" w:rsidRDefault="0052599A" w:rsidP="00EC1193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spacing w:val="15"/>
                <w:lang w:val="pl-PL"/>
              </w:rPr>
            </w:pPr>
            <w:r w:rsidRPr="003F43DD">
              <w:rPr>
                <w:rFonts w:asciiTheme="minorHAnsi" w:eastAsia="Times New Roman" w:hAnsiTheme="minorHAnsi" w:cstheme="minorHAnsi"/>
                <w:spacing w:val="15"/>
                <w:lang w:val="pl-PL"/>
              </w:rPr>
              <w:t>31 marzec 202</w:t>
            </w:r>
            <w:r w:rsidR="0043225F">
              <w:rPr>
                <w:rFonts w:asciiTheme="minorHAnsi" w:eastAsia="Times New Roman" w:hAnsiTheme="minorHAnsi" w:cstheme="minorHAnsi"/>
                <w:spacing w:val="15"/>
                <w:lang w:val="pl-PL"/>
              </w:rPr>
              <w:t>3</w:t>
            </w:r>
            <w:r w:rsidR="000F43C2" w:rsidRPr="003F43DD">
              <w:rPr>
                <w:rFonts w:asciiTheme="minorHAnsi" w:eastAsia="Times New Roman" w:hAnsiTheme="minorHAnsi" w:cstheme="minorHAnsi"/>
                <w:spacing w:val="15"/>
                <w:lang w:val="pl-PL"/>
              </w:rPr>
              <w:t xml:space="preserve"> </w:t>
            </w:r>
          </w:p>
        </w:tc>
      </w:tr>
      <w:tr w:rsidR="000F43C2" w:rsidRPr="003F43DD" w14:paraId="5D5AA00A" w14:textId="77777777" w:rsidTr="00335460">
        <w:tc>
          <w:tcPr>
            <w:tcW w:w="6204" w:type="dxa"/>
          </w:tcPr>
          <w:p w14:paraId="5A0629E7" w14:textId="77777777" w:rsidR="000F43C2" w:rsidRPr="003F43DD" w:rsidRDefault="000F43C2" w:rsidP="00EC119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spacing w:val="15"/>
                <w:lang w:val="pl-PL"/>
              </w:rPr>
            </w:pPr>
            <w:r w:rsidRPr="003F43DD">
              <w:rPr>
                <w:rFonts w:asciiTheme="minorHAnsi" w:eastAsia="Times New Roman" w:hAnsiTheme="minorHAnsi" w:cstheme="minorHAnsi"/>
                <w:spacing w:val="15"/>
                <w:lang w:val="pl-PL"/>
              </w:rPr>
              <w:t xml:space="preserve">Termin nadesłania </w:t>
            </w:r>
            <w:proofErr w:type="spellStart"/>
            <w:r w:rsidRPr="003F43DD">
              <w:rPr>
                <w:rFonts w:asciiTheme="minorHAnsi" w:eastAsia="Times New Roman" w:hAnsiTheme="minorHAnsi" w:cstheme="minorHAnsi"/>
                <w:spacing w:val="15"/>
                <w:lang w:val="pl-PL"/>
              </w:rPr>
              <w:t>bio</w:t>
            </w:r>
            <w:proofErr w:type="spellEnd"/>
            <w:r w:rsidRPr="003F43DD">
              <w:rPr>
                <w:rFonts w:asciiTheme="minorHAnsi" w:eastAsia="Times New Roman" w:hAnsiTheme="minorHAnsi" w:cstheme="minorHAnsi"/>
                <w:spacing w:val="15"/>
                <w:lang w:val="pl-PL"/>
              </w:rPr>
              <w:t xml:space="preserve"> wraz ze zdjęciem/logo:</w:t>
            </w:r>
          </w:p>
        </w:tc>
        <w:tc>
          <w:tcPr>
            <w:tcW w:w="2976" w:type="dxa"/>
          </w:tcPr>
          <w:p w14:paraId="398278A2" w14:textId="4FCF16A4" w:rsidR="000F43C2" w:rsidRPr="003F43DD" w:rsidRDefault="0043225F" w:rsidP="00EC1193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spacing w:val="15"/>
                <w:lang w:val="pl-PL"/>
              </w:rPr>
            </w:pPr>
            <w:r>
              <w:rPr>
                <w:rFonts w:asciiTheme="minorHAnsi" w:eastAsia="Times New Roman" w:hAnsiTheme="minorHAnsi" w:cstheme="minorHAnsi"/>
                <w:spacing w:val="15"/>
                <w:lang w:val="pl-PL"/>
              </w:rPr>
              <w:t>28</w:t>
            </w:r>
            <w:r w:rsidR="0052599A" w:rsidRPr="003F43DD">
              <w:rPr>
                <w:rFonts w:asciiTheme="minorHAnsi" w:eastAsia="Times New Roman" w:hAnsiTheme="minorHAnsi" w:cstheme="minorHAnsi"/>
                <w:spacing w:val="15"/>
                <w:lang w:val="pl-PL"/>
              </w:rPr>
              <w:t xml:space="preserve"> kwietnia 202</w:t>
            </w:r>
            <w:r>
              <w:rPr>
                <w:rFonts w:asciiTheme="minorHAnsi" w:eastAsia="Times New Roman" w:hAnsiTheme="minorHAnsi" w:cstheme="minorHAnsi"/>
                <w:spacing w:val="15"/>
                <w:lang w:val="pl-PL"/>
              </w:rPr>
              <w:t>3</w:t>
            </w:r>
            <w:r w:rsidR="000F43C2" w:rsidRPr="003F43DD">
              <w:rPr>
                <w:rFonts w:asciiTheme="minorHAnsi" w:eastAsia="Times New Roman" w:hAnsiTheme="minorHAnsi" w:cstheme="minorHAnsi"/>
                <w:spacing w:val="15"/>
                <w:lang w:val="pl-PL"/>
              </w:rPr>
              <w:t xml:space="preserve"> </w:t>
            </w:r>
          </w:p>
        </w:tc>
      </w:tr>
      <w:tr w:rsidR="000F43C2" w:rsidRPr="003F43DD" w14:paraId="520D0C59" w14:textId="77777777" w:rsidTr="00335460">
        <w:tc>
          <w:tcPr>
            <w:tcW w:w="6204" w:type="dxa"/>
          </w:tcPr>
          <w:p w14:paraId="78BA7A85" w14:textId="77777777" w:rsidR="000F43C2" w:rsidRPr="003F43DD" w:rsidRDefault="000F43C2" w:rsidP="00EC1193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spacing w:val="15"/>
                <w:lang w:val="pl-PL"/>
              </w:rPr>
            </w:pPr>
            <w:r w:rsidRPr="003F43DD">
              <w:rPr>
                <w:rFonts w:asciiTheme="minorHAnsi" w:eastAsia="Times New Roman" w:hAnsiTheme="minorHAnsi" w:cstheme="minorHAnsi"/>
                <w:spacing w:val="15"/>
                <w:lang w:val="pl-PL"/>
              </w:rPr>
              <w:t>Termin nadesłania prezentacji:</w:t>
            </w:r>
          </w:p>
        </w:tc>
        <w:tc>
          <w:tcPr>
            <w:tcW w:w="2976" w:type="dxa"/>
          </w:tcPr>
          <w:p w14:paraId="24FB26D2" w14:textId="3B2AA2E6" w:rsidR="000F43C2" w:rsidRPr="003F43DD" w:rsidRDefault="0052599A" w:rsidP="00EC1193">
            <w:pPr>
              <w:spacing w:after="0" w:line="240" w:lineRule="auto"/>
              <w:jc w:val="both"/>
              <w:outlineLvl w:val="2"/>
              <w:rPr>
                <w:rFonts w:asciiTheme="minorHAnsi" w:eastAsia="Times New Roman" w:hAnsiTheme="minorHAnsi" w:cstheme="minorHAnsi"/>
                <w:spacing w:val="15"/>
                <w:lang w:val="pl-PL"/>
              </w:rPr>
            </w:pPr>
            <w:r w:rsidRPr="003F43DD">
              <w:rPr>
                <w:rFonts w:asciiTheme="minorHAnsi" w:eastAsia="Times New Roman" w:hAnsiTheme="minorHAnsi" w:cstheme="minorHAnsi"/>
                <w:spacing w:val="15"/>
                <w:lang w:val="pl-PL"/>
              </w:rPr>
              <w:t>1</w:t>
            </w:r>
            <w:r w:rsidR="003473DD">
              <w:rPr>
                <w:rFonts w:asciiTheme="minorHAnsi" w:eastAsia="Times New Roman" w:hAnsiTheme="minorHAnsi" w:cstheme="minorHAnsi"/>
                <w:spacing w:val="15"/>
                <w:lang w:val="pl-PL"/>
              </w:rPr>
              <w:t>2</w:t>
            </w:r>
            <w:r w:rsidRPr="003F43DD">
              <w:rPr>
                <w:rFonts w:asciiTheme="minorHAnsi" w:eastAsia="Times New Roman" w:hAnsiTheme="minorHAnsi" w:cstheme="minorHAnsi"/>
                <w:spacing w:val="15"/>
                <w:lang w:val="pl-PL"/>
              </w:rPr>
              <w:t xml:space="preserve"> maja 202</w:t>
            </w:r>
            <w:r w:rsidR="003473DD">
              <w:rPr>
                <w:rFonts w:asciiTheme="minorHAnsi" w:eastAsia="Times New Roman" w:hAnsiTheme="minorHAnsi" w:cstheme="minorHAnsi"/>
                <w:spacing w:val="15"/>
                <w:lang w:val="pl-PL"/>
              </w:rPr>
              <w:t>3</w:t>
            </w:r>
            <w:r w:rsidR="000F43C2" w:rsidRPr="003F43DD">
              <w:rPr>
                <w:rFonts w:asciiTheme="minorHAnsi" w:eastAsia="Times New Roman" w:hAnsiTheme="minorHAnsi" w:cstheme="minorHAnsi"/>
                <w:spacing w:val="15"/>
                <w:lang w:val="pl-PL"/>
              </w:rPr>
              <w:t xml:space="preserve"> </w:t>
            </w:r>
          </w:p>
        </w:tc>
      </w:tr>
    </w:tbl>
    <w:p w14:paraId="599F85CD" w14:textId="77777777" w:rsidR="000F43C2" w:rsidRPr="003F43DD" w:rsidRDefault="000F43C2" w:rsidP="00EC1193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15"/>
          <w:lang w:val="pl-PL"/>
        </w:rPr>
      </w:pPr>
      <w:r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Wszelkie informacje odnośnie </w:t>
      </w:r>
      <w:r w:rsidR="00FE60EE"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POLSKIEGO KONGRESU </w:t>
      </w:r>
      <w:r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ITS możecie Państwo znaleźć na stronie </w:t>
      </w:r>
      <w:hyperlink r:id="rId7" w:tgtFrame="_blank" w:history="1">
        <w:r w:rsidRPr="003F43DD">
          <w:rPr>
            <w:rFonts w:asciiTheme="minorHAnsi" w:eastAsia="Times New Roman" w:hAnsiTheme="minorHAnsi" w:cstheme="minorHAnsi"/>
            <w:spacing w:val="15"/>
            <w:lang w:val="pl-PL"/>
          </w:rPr>
          <w:t>www.pkits.pl</w:t>
        </w:r>
      </w:hyperlink>
      <w:r w:rsidRPr="003F43DD">
        <w:rPr>
          <w:rFonts w:asciiTheme="minorHAnsi" w:eastAsia="Times New Roman" w:hAnsiTheme="minorHAnsi" w:cstheme="minorHAnsi"/>
          <w:spacing w:val="15"/>
          <w:lang w:val="pl-PL"/>
        </w:rPr>
        <w:t>.</w:t>
      </w:r>
    </w:p>
    <w:p w14:paraId="57DCF0A6" w14:textId="77777777" w:rsidR="000F43C2" w:rsidRPr="003F43DD" w:rsidRDefault="000F43C2" w:rsidP="00EC1193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spacing w:val="15"/>
          <w:lang w:val="pl-PL"/>
        </w:rPr>
      </w:pPr>
    </w:p>
    <w:p w14:paraId="5208EEB7" w14:textId="77777777" w:rsidR="00E51E93" w:rsidRPr="003F43DD" w:rsidRDefault="00E51E93" w:rsidP="00EC1193">
      <w:pPr>
        <w:spacing w:after="0" w:line="240" w:lineRule="auto"/>
        <w:jc w:val="center"/>
        <w:outlineLvl w:val="2"/>
        <w:rPr>
          <w:rFonts w:asciiTheme="minorHAnsi" w:eastAsia="Times New Roman" w:hAnsiTheme="minorHAnsi" w:cstheme="minorHAnsi"/>
          <w:b/>
          <w:bCs/>
          <w:color w:val="C00000"/>
          <w:spacing w:val="15"/>
          <w:kern w:val="36"/>
          <w:lang w:val="pl-PL"/>
        </w:rPr>
      </w:pPr>
      <w:r w:rsidRPr="003F43DD">
        <w:rPr>
          <w:rFonts w:asciiTheme="minorHAnsi" w:eastAsia="Times New Roman" w:hAnsiTheme="minorHAnsi" w:cstheme="minorHAnsi"/>
          <w:b/>
          <w:bCs/>
          <w:color w:val="C00000"/>
          <w:spacing w:val="15"/>
          <w:kern w:val="36"/>
          <w:lang w:val="pl-PL"/>
        </w:rPr>
        <w:t>TEMATYKA SESJI</w:t>
      </w:r>
    </w:p>
    <w:p w14:paraId="5A706803" w14:textId="6829DDB0" w:rsidR="00325237" w:rsidRPr="00325237" w:rsidRDefault="00BC2216" w:rsidP="00325237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15"/>
          <w:lang w:val="pl-PL"/>
        </w:rPr>
      </w:pPr>
      <w:r w:rsidRPr="003F43DD">
        <w:rPr>
          <w:rFonts w:asciiTheme="minorHAnsi" w:eastAsia="Times New Roman" w:hAnsiTheme="minorHAnsi" w:cstheme="minorHAnsi"/>
          <w:spacing w:val="15"/>
          <w:lang w:val="pl-PL"/>
        </w:rPr>
        <w:t>W trakcie tegorocznego kongresu przedstawione zostaną prelekcje i prezentacje między innymi na następujące tematy:</w:t>
      </w:r>
      <w:r w:rsidR="00325237">
        <w:rPr>
          <w:rFonts w:asciiTheme="minorHAnsi" w:eastAsia="Times New Roman" w:hAnsiTheme="minorHAnsi" w:cstheme="minorHAnsi"/>
          <w:spacing w:val="15"/>
          <w:lang w:val="pl-PL"/>
        </w:rPr>
        <w:t xml:space="preserve"> </w:t>
      </w:r>
      <w:r w:rsidR="00325237" w:rsidRPr="00325237">
        <w:rPr>
          <w:rFonts w:asciiTheme="minorHAnsi" w:eastAsia="Times New Roman" w:hAnsiTheme="minorHAnsi" w:cstheme="minorHAnsi"/>
          <w:spacing w:val="15"/>
          <w:lang w:val="pl-PL"/>
        </w:rPr>
        <w:t xml:space="preserve">technologie ITS w transporcie publicznym, systemy sterowania ruchem w miastach, systemy sterowania ruchem na drogach zamiejskich, miejskie systemy parkowania, systemy autonomiczne i kooperatywne, strefy „czystego” transportu w miastach, wykorzystanie dużych zbiorów danych w transporcie, wyzwanie transgraniczne - transport i logistyka. Podczas paneli dyskusyjnych zostaną omówione zagadnienia: rozwoju systemów ITS w Polsce w świetle dostępnych narzędzi finansowych, panelu klienta, </w:t>
      </w:r>
      <w:proofErr w:type="spellStart"/>
      <w:r w:rsidR="00325237" w:rsidRPr="00325237">
        <w:rPr>
          <w:rFonts w:asciiTheme="minorHAnsi" w:eastAsia="Times New Roman" w:hAnsiTheme="minorHAnsi" w:cstheme="minorHAnsi"/>
          <w:spacing w:val="15"/>
          <w:lang w:val="pl-PL"/>
        </w:rPr>
        <w:t>Vertiport</w:t>
      </w:r>
      <w:proofErr w:type="spellEnd"/>
      <w:r w:rsidR="00325237" w:rsidRPr="00325237">
        <w:rPr>
          <w:rFonts w:asciiTheme="minorHAnsi" w:eastAsia="Times New Roman" w:hAnsiTheme="minorHAnsi" w:cstheme="minorHAnsi"/>
          <w:spacing w:val="15"/>
          <w:lang w:val="pl-PL"/>
        </w:rPr>
        <w:t xml:space="preserve"> elementem infrastruktury transportu multimodalnego Smart City, lotnictwo. </w:t>
      </w:r>
    </w:p>
    <w:p w14:paraId="4D621BD0" w14:textId="77777777" w:rsidR="00EC1193" w:rsidRPr="003F43DD" w:rsidRDefault="00EC1193" w:rsidP="00EC1193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spacing w:val="15"/>
          <w:lang w:val="pl-PL"/>
        </w:rPr>
      </w:pPr>
    </w:p>
    <w:p w14:paraId="1C5B3096" w14:textId="3A50EB5D" w:rsidR="00FF4E06" w:rsidRPr="003F43DD" w:rsidRDefault="00FF4E06" w:rsidP="00EC1193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spacing w:val="15"/>
          <w:lang w:val="pl-PL"/>
        </w:rPr>
      </w:pPr>
      <w:r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Sformułowanie listy tematów nie wyklucza referatów i wystąpień dot. tematów nie objętych tą listą. Jak to podkreślono w słowie wstępnym, ostateczny program Kongresu zostanie dostosowany  do tematyki zgłoszonych referatów i wystąpień.  </w:t>
      </w:r>
    </w:p>
    <w:p w14:paraId="7163BA4A" w14:textId="77777777" w:rsidR="00FF4E06" w:rsidRPr="003F43DD" w:rsidRDefault="00FF4E06" w:rsidP="00EC1193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spacing w:val="15"/>
          <w:lang w:val="pl-PL"/>
        </w:rPr>
      </w:pPr>
      <w:r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 </w:t>
      </w:r>
    </w:p>
    <w:p w14:paraId="19EE93E2" w14:textId="77777777" w:rsidR="00A438C6" w:rsidRPr="003F43DD" w:rsidRDefault="00A438C6" w:rsidP="00EC1193">
      <w:pPr>
        <w:spacing w:after="0" w:line="240" w:lineRule="auto"/>
        <w:jc w:val="center"/>
        <w:outlineLvl w:val="2"/>
        <w:rPr>
          <w:rFonts w:asciiTheme="minorHAnsi" w:eastAsia="Times New Roman" w:hAnsiTheme="minorHAnsi" w:cstheme="minorHAnsi"/>
          <w:b/>
          <w:bCs/>
          <w:color w:val="C00000"/>
          <w:spacing w:val="15"/>
          <w:kern w:val="36"/>
          <w:lang w:val="pl-PL"/>
        </w:rPr>
      </w:pPr>
      <w:r w:rsidRPr="003F43DD">
        <w:rPr>
          <w:rFonts w:asciiTheme="minorHAnsi" w:eastAsia="Times New Roman" w:hAnsiTheme="minorHAnsi" w:cstheme="minorHAnsi"/>
          <w:b/>
          <w:bCs/>
          <w:color w:val="C00000"/>
          <w:spacing w:val="15"/>
          <w:kern w:val="36"/>
          <w:lang w:val="pl-PL"/>
        </w:rPr>
        <w:t>PRZESYŁANIE ABSTRAKTÓW</w:t>
      </w:r>
      <w:r w:rsidR="00830429" w:rsidRPr="003F43DD">
        <w:rPr>
          <w:rFonts w:asciiTheme="minorHAnsi" w:eastAsia="Times New Roman" w:hAnsiTheme="minorHAnsi" w:cstheme="minorHAnsi"/>
          <w:b/>
          <w:bCs/>
          <w:color w:val="C00000"/>
          <w:spacing w:val="15"/>
          <w:kern w:val="36"/>
          <w:lang w:val="pl-PL"/>
        </w:rPr>
        <w:t xml:space="preserve"> DO PROGRAMU</w:t>
      </w:r>
    </w:p>
    <w:p w14:paraId="70AC0743" w14:textId="77777777" w:rsidR="00A92A66" w:rsidRPr="003F43DD" w:rsidRDefault="004E0584" w:rsidP="00EC1193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spacing w:val="15"/>
          <w:lang w:val="pl-PL"/>
        </w:rPr>
      </w:pPr>
      <w:r w:rsidRPr="003F43DD">
        <w:rPr>
          <w:rFonts w:asciiTheme="minorHAnsi" w:eastAsia="Times New Roman" w:hAnsiTheme="minorHAnsi" w:cstheme="minorHAnsi"/>
          <w:spacing w:val="15"/>
          <w:lang w:val="pl-PL"/>
        </w:rPr>
        <w:t>Osoby zainteresowanie wystąpieniem podczas kongresu jako prelege</w:t>
      </w:r>
      <w:r w:rsidR="00A92A66" w:rsidRPr="003F43DD">
        <w:rPr>
          <w:rFonts w:asciiTheme="minorHAnsi" w:eastAsia="Times New Roman" w:hAnsiTheme="minorHAnsi" w:cstheme="minorHAnsi"/>
          <w:spacing w:val="15"/>
          <w:lang w:val="pl-PL"/>
        </w:rPr>
        <w:t>nt</w:t>
      </w:r>
      <w:r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 zobowiązane są do przesłania abstraktu jasno określającego problematykę proponowanego referatu i jej związek z tematyką kongresu. </w:t>
      </w:r>
    </w:p>
    <w:p w14:paraId="129F7E18" w14:textId="77777777" w:rsidR="003743D8" w:rsidRPr="003F43DD" w:rsidRDefault="003743D8" w:rsidP="00EC1193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bCs/>
          <w:color w:val="325078"/>
          <w:spacing w:val="15"/>
          <w:kern w:val="36"/>
          <w:lang w:val="pl-PL"/>
        </w:rPr>
      </w:pPr>
    </w:p>
    <w:p w14:paraId="0BB50FCD" w14:textId="77777777" w:rsidR="00A92A66" w:rsidRPr="003F43DD" w:rsidRDefault="00A92A66" w:rsidP="00EC1193">
      <w:pPr>
        <w:pStyle w:val="Akapitzlist"/>
        <w:numPr>
          <w:ilvl w:val="0"/>
          <w:numId w:val="8"/>
        </w:num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bCs/>
          <w:color w:val="325078"/>
          <w:spacing w:val="15"/>
          <w:kern w:val="36"/>
          <w:lang w:val="pl-PL"/>
        </w:rPr>
      </w:pPr>
      <w:r w:rsidRPr="003F43DD">
        <w:rPr>
          <w:rFonts w:asciiTheme="minorHAnsi" w:eastAsia="Times New Roman" w:hAnsiTheme="minorHAnsi" w:cstheme="minorHAnsi"/>
          <w:b/>
          <w:bCs/>
          <w:color w:val="325078"/>
          <w:spacing w:val="15"/>
          <w:kern w:val="36"/>
          <w:lang w:val="pl-PL"/>
        </w:rPr>
        <w:t>Przygotowanie abstraktu</w:t>
      </w:r>
    </w:p>
    <w:p w14:paraId="3C2BDDFA" w14:textId="77777777" w:rsidR="00A92A66" w:rsidRPr="003F43DD" w:rsidRDefault="004E0584" w:rsidP="00EC1193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spacing w:val="15"/>
          <w:lang w:val="pl-PL"/>
        </w:rPr>
      </w:pPr>
      <w:r w:rsidRPr="003F43DD">
        <w:rPr>
          <w:rFonts w:asciiTheme="minorHAnsi" w:eastAsia="Times New Roman" w:hAnsiTheme="minorHAnsi" w:cstheme="minorHAnsi"/>
          <w:spacing w:val="15"/>
          <w:lang w:val="pl-PL"/>
        </w:rPr>
        <w:t>Abstrakt powinien być przygotowany w dwóch wersjach językowych: polskim i angielskim i zawierać się w 1300 znakach ze spacjami.</w:t>
      </w:r>
      <w:r w:rsidR="004007C3"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 </w:t>
      </w:r>
    </w:p>
    <w:p w14:paraId="79EF83A1" w14:textId="77777777" w:rsidR="00A92A66" w:rsidRPr="003F43DD" w:rsidRDefault="00A92A66" w:rsidP="00EC1193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15"/>
          <w:lang w:val="pl-PL"/>
        </w:rPr>
      </w:pPr>
      <w:r w:rsidRPr="003F43DD">
        <w:rPr>
          <w:rFonts w:asciiTheme="minorHAnsi" w:eastAsia="Times New Roman" w:hAnsiTheme="minorHAnsi" w:cstheme="minorHAnsi"/>
          <w:spacing w:val="15"/>
          <w:lang w:val="pl-PL"/>
        </w:rPr>
        <w:lastRenderedPageBreak/>
        <w:t xml:space="preserve">Do abstraktu należy dołączyć oświadczenie Autora(Autorów), że: </w:t>
      </w:r>
    </w:p>
    <w:p w14:paraId="7499A016" w14:textId="77777777" w:rsidR="00A92A66" w:rsidRPr="003F43DD" w:rsidRDefault="00A92A66" w:rsidP="00EC119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270" w:hanging="270"/>
        <w:rPr>
          <w:rFonts w:asciiTheme="minorHAnsi" w:eastAsia="Times New Roman" w:hAnsiTheme="minorHAnsi" w:cstheme="minorHAnsi"/>
          <w:spacing w:val="15"/>
          <w:lang w:val="pl-PL"/>
        </w:rPr>
      </w:pPr>
      <w:r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planowany referat nie był uprzednio publikowany oraz, że praca została zaaprobowana przez wszystkich współautorów, </w:t>
      </w:r>
    </w:p>
    <w:p w14:paraId="449F5BB6" w14:textId="77777777" w:rsidR="00A92A66" w:rsidRPr="003F43DD" w:rsidRDefault="00A92A66" w:rsidP="00EC119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270" w:hanging="270"/>
        <w:rPr>
          <w:rFonts w:asciiTheme="minorHAnsi" w:eastAsia="Times New Roman" w:hAnsiTheme="minorHAnsi" w:cstheme="minorHAnsi"/>
          <w:spacing w:val="15"/>
          <w:lang w:val="pl-PL"/>
        </w:rPr>
      </w:pPr>
      <w:r w:rsidRPr="003F43DD">
        <w:rPr>
          <w:rFonts w:asciiTheme="minorHAnsi" w:eastAsia="Times New Roman" w:hAnsiTheme="minorHAnsi" w:cstheme="minorHAnsi"/>
          <w:spacing w:val="15"/>
          <w:lang w:val="pl-PL"/>
        </w:rPr>
        <w:t>przenoszą oni na organizatorów konferencji automatycznie i nieodpłatnie wszelkie prawa autorskie do wydawania i rozpowszechniania nadesłanych materiałów.</w:t>
      </w:r>
    </w:p>
    <w:p w14:paraId="308E285D" w14:textId="77777777" w:rsidR="004E0584" w:rsidRPr="003F43DD" w:rsidRDefault="004E0584" w:rsidP="00EC1193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spacing w:val="15"/>
          <w:lang w:val="pl-PL"/>
        </w:rPr>
      </w:pPr>
    </w:p>
    <w:p w14:paraId="58AF4A0E" w14:textId="3659FBD1" w:rsidR="00A92A66" w:rsidRPr="003F43DD" w:rsidRDefault="00A92A66" w:rsidP="00EC1193">
      <w:pPr>
        <w:spacing w:after="0" w:line="240" w:lineRule="auto"/>
        <w:rPr>
          <w:rFonts w:asciiTheme="minorHAnsi" w:hAnsiTheme="minorHAnsi" w:cstheme="minorHAnsi"/>
          <w:lang w:val="pl-PL"/>
        </w:rPr>
      </w:pPr>
      <w:r w:rsidRPr="003F43DD">
        <w:rPr>
          <w:rFonts w:asciiTheme="minorHAnsi" w:eastAsia="Times New Roman" w:hAnsiTheme="minorHAnsi" w:cstheme="minorHAnsi"/>
          <w:spacing w:val="15"/>
          <w:lang w:val="pl-PL"/>
        </w:rPr>
        <w:t>Abstrakty należy nadsyłać drogą elektroniczną do dnia</w:t>
      </w:r>
      <w:r w:rsidR="00116AD6"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 </w:t>
      </w:r>
      <w:r w:rsidR="0052599A" w:rsidRPr="003F43DD">
        <w:rPr>
          <w:rFonts w:asciiTheme="minorHAnsi" w:eastAsia="Times New Roman" w:hAnsiTheme="minorHAnsi" w:cstheme="minorHAnsi"/>
          <w:b/>
          <w:spacing w:val="15"/>
          <w:lang w:val="pl-PL"/>
        </w:rPr>
        <w:t>28 luty 202</w:t>
      </w:r>
      <w:r w:rsidR="003473DD">
        <w:rPr>
          <w:rFonts w:asciiTheme="minorHAnsi" w:eastAsia="Times New Roman" w:hAnsiTheme="minorHAnsi" w:cstheme="minorHAnsi"/>
          <w:b/>
          <w:spacing w:val="15"/>
          <w:lang w:val="pl-PL"/>
        </w:rPr>
        <w:t>3</w:t>
      </w:r>
      <w:r w:rsidR="00A208FB" w:rsidRPr="003F43DD">
        <w:rPr>
          <w:rFonts w:asciiTheme="minorHAnsi" w:eastAsia="Times New Roman" w:hAnsiTheme="minorHAnsi" w:cstheme="minorHAnsi"/>
          <w:b/>
          <w:spacing w:val="15"/>
          <w:lang w:val="pl-PL"/>
        </w:rPr>
        <w:t xml:space="preserve"> r.</w:t>
      </w:r>
      <w:r w:rsidR="00A208FB"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 </w:t>
      </w:r>
      <w:r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na adres e-mail: </w:t>
      </w:r>
      <w:hyperlink r:id="rId8" w:history="1">
        <w:r w:rsidR="008D6CDB" w:rsidRPr="003F43DD">
          <w:rPr>
            <w:rFonts w:asciiTheme="minorHAnsi" w:eastAsia="Times New Roman" w:hAnsiTheme="minorHAnsi" w:cstheme="minorHAnsi"/>
            <w:b/>
            <w:bCs/>
            <w:color w:val="325078"/>
            <w:spacing w:val="15"/>
            <w:kern w:val="36"/>
            <w:lang w:val="pl-PL"/>
          </w:rPr>
          <w:t>biuro@pkits.pl</w:t>
        </w:r>
      </w:hyperlink>
      <w:r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. </w:t>
      </w:r>
    </w:p>
    <w:p w14:paraId="57B8E5DC" w14:textId="77777777" w:rsidR="00A92A66" w:rsidRPr="003F43DD" w:rsidRDefault="00A92A66" w:rsidP="00EC1193">
      <w:pPr>
        <w:tabs>
          <w:tab w:val="left" w:pos="360"/>
        </w:tabs>
        <w:spacing w:after="0" w:line="240" w:lineRule="auto"/>
        <w:ind w:left="270"/>
        <w:rPr>
          <w:rFonts w:asciiTheme="minorHAnsi" w:eastAsia="Times New Roman" w:hAnsiTheme="minorHAnsi" w:cstheme="minorHAnsi"/>
          <w:spacing w:val="15"/>
          <w:lang w:val="pl-PL"/>
        </w:rPr>
      </w:pPr>
    </w:p>
    <w:p w14:paraId="6B56FC8A" w14:textId="77777777" w:rsidR="00A92A66" w:rsidRPr="003F43DD" w:rsidRDefault="00A92A66" w:rsidP="00EC1193">
      <w:pPr>
        <w:pStyle w:val="Akapitzlist"/>
        <w:numPr>
          <w:ilvl w:val="0"/>
          <w:numId w:val="8"/>
        </w:num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bCs/>
          <w:color w:val="325078"/>
          <w:spacing w:val="15"/>
          <w:kern w:val="36"/>
          <w:lang w:val="pl-PL"/>
        </w:rPr>
      </w:pPr>
      <w:r w:rsidRPr="003F43DD">
        <w:rPr>
          <w:rFonts w:asciiTheme="minorHAnsi" w:eastAsia="Times New Roman" w:hAnsiTheme="minorHAnsi" w:cstheme="minorHAnsi"/>
          <w:b/>
          <w:bCs/>
          <w:color w:val="325078"/>
          <w:spacing w:val="15"/>
          <w:kern w:val="36"/>
          <w:lang w:val="pl-PL"/>
        </w:rPr>
        <w:t>Akceptacja abstraktów</w:t>
      </w:r>
    </w:p>
    <w:p w14:paraId="03232F40" w14:textId="77777777" w:rsidR="00BC2CEF" w:rsidRPr="003F43DD" w:rsidRDefault="004E0584" w:rsidP="00EC1193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15"/>
          <w:lang w:val="pl-PL"/>
        </w:rPr>
      </w:pPr>
      <w:r w:rsidRPr="003F43DD">
        <w:rPr>
          <w:rFonts w:asciiTheme="minorHAnsi" w:eastAsia="Times New Roman" w:hAnsiTheme="minorHAnsi" w:cstheme="minorHAnsi"/>
          <w:spacing w:val="15"/>
          <w:lang w:val="pl-PL"/>
        </w:rPr>
        <w:t>Nadesłane abstrakty ocenia Rada Programowa Kongresu</w:t>
      </w:r>
      <w:r w:rsidR="00A92A66"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 (skład Rady dostępny na www.pkits.pl)</w:t>
      </w:r>
      <w:r w:rsidRPr="003F43DD">
        <w:rPr>
          <w:rFonts w:asciiTheme="minorHAnsi" w:eastAsia="Times New Roman" w:hAnsiTheme="minorHAnsi" w:cstheme="minorHAnsi"/>
          <w:spacing w:val="15"/>
          <w:lang w:val="pl-PL"/>
        </w:rPr>
        <w:t>. Nadesłane prace będą oceniane pod względem takich wartości, jak nowatorskie przedstawienie i aktualność tematu oraz związek z tematyką Kongresu. Akceptacja abstraktów odbywa się na podstawie opinii 3 recenzentów.</w:t>
      </w:r>
      <w:r w:rsidR="00BC2CEF"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 </w:t>
      </w:r>
      <w:r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Autorzy zaakceptowanych </w:t>
      </w:r>
      <w:r w:rsidR="00251E71" w:rsidRPr="003F43DD">
        <w:rPr>
          <w:rFonts w:asciiTheme="minorHAnsi" w:eastAsia="Times New Roman" w:hAnsiTheme="minorHAnsi" w:cstheme="minorHAnsi"/>
          <w:spacing w:val="15"/>
          <w:lang w:val="pl-PL"/>
        </w:rPr>
        <w:t>abstraktów</w:t>
      </w:r>
      <w:r w:rsidR="00BC2CEF"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 mogą otrzymać </w:t>
      </w:r>
      <w:r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uwagi recenzentów z propozycjami ich uwzględnienia w </w:t>
      </w:r>
      <w:r w:rsidR="00BC2CEF"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przygotowywanym rozszerzonym abstrakcie, referacie i prezentacji </w:t>
      </w:r>
    </w:p>
    <w:p w14:paraId="77D85A20" w14:textId="77777777" w:rsidR="008B1DE9" w:rsidRPr="003F43DD" w:rsidRDefault="008B1DE9" w:rsidP="00EC1193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bCs/>
          <w:color w:val="325078"/>
          <w:spacing w:val="15"/>
          <w:kern w:val="36"/>
          <w:lang w:val="pl-PL"/>
        </w:rPr>
      </w:pPr>
    </w:p>
    <w:p w14:paraId="42068074" w14:textId="77777777" w:rsidR="00D61913" w:rsidRPr="003F43DD" w:rsidRDefault="00D61913" w:rsidP="00EC1193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15"/>
          <w:lang w:val="pl-PL"/>
        </w:rPr>
      </w:pPr>
      <w:r w:rsidRPr="003F43DD">
        <w:rPr>
          <w:rFonts w:asciiTheme="minorHAnsi" w:eastAsia="Times New Roman" w:hAnsiTheme="minorHAnsi" w:cstheme="minorHAnsi"/>
          <w:spacing w:val="15"/>
          <w:lang w:val="pl-PL"/>
        </w:rPr>
        <w:t>Autor po otrzymaniu akceptacji przyjęcia referatu przez Radę Programową zobowiązany jest do przygotowania i przesłania:</w:t>
      </w:r>
    </w:p>
    <w:p w14:paraId="0E7AB23E" w14:textId="77777777" w:rsidR="00D61913" w:rsidRPr="003F43DD" w:rsidRDefault="00D61913" w:rsidP="00EC1193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15"/>
          <w:lang w:val="pl-PL"/>
        </w:rPr>
      </w:pPr>
      <w:r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- krótkiego </w:t>
      </w:r>
      <w:proofErr w:type="spellStart"/>
      <w:r w:rsidRPr="003F43DD">
        <w:rPr>
          <w:rFonts w:asciiTheme="minorHAnsi" w:eastAsia="Times New Roman" w:hAnsiTheme="minorHAnsi" w:cstheme="minorHAnsi"/>
          <w:spacing w:val="15"/>
          <w:lang w:val="pl-PL"/>
        </w:rPr>
        <w:t>bio</w:t>
      </w:r>
      <w:proofErr w:type="spellEnd"/>
      <w:r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 ze zdjęciem/logo</w:t>
      </w:r>
    </w:p>
    <w:p w14:paraId="1414AEAC" w14:textId="77777777" w:rsidR="00D61913" w:rsidRPr="003F43DD" w:rsidRDefault="00D61913" w:rsidP="00EC1193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15"/>
          <w:lang w:val="pl-PL"/>
        </w:rPr>
      </w:pPr>
      <w:r w:rsidRPr="003F43DD">
        <w:rPr>
          <w:rFonts w:asciiTheme="minorHAnsi" w:eastAsia="Times New Roman" w:hAnsiTheme="minorHAnsi" w:cstheme="minorHAnsi"/>
          <w:spacing w:val="15"/>
          <w:lang w:val="pl-PL"/>
        </w:rPr>
        <w:t>- prezentacji</w:t>
      </w:r>
    </w:p>
    <w:p w14:paraId="787DAE29" w14:textId="77777777" w:rsidR="00BC2CEF" w:rsidRPr="003F43DD" w:rsidRDefault="00BC2CEF" w:rsidP="00EC1193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15"/>
          <w:lang w:val="pl-PL"/>
        </w:rPr>
      </w:pPr>
    </w:p>
    <w:p w14:paraId="088F4526" w14:textId="671FD34C" w:rsidR="00BC2CEF" w:rsidRPr="003F43DD" w:rsidRDefault="00BC2CEF" w:rsidP="00EC1193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15"/>
          <w:lang w:val="pl-PL"/>
        </w:rPr>
      </w:pPr>
      <w:r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Termin informacji o zakwalifikowaniu abstraktu: do </w:t>
      </w:r>
      <w:r w:rsidR="0052599A" w:rsidRPr="003F43DD">
        <w:rPr>
          <w:rFonts w:asciiTheme="minorHAnsi" w:eastAsia="Times New Roman" w:hAnsiTheme="minorHAnsi" w:cstheme="minorHAnsi"/>
          <w:b/>
          <w:spacing w:val="15"/>
          <w:lang w:val="pl-PL"/>
        </w:rPr>
        <w:t>31 marzec 202</w:t>
      </w:r>
      <w:r w:rsidR="003473DD">
        <w:rPr>
          <w:rFonts w:asciiTheme="minorHAnsi" w:eastAsia="Times New Roman" w:hAnsiTheme="minorHAnsi" w:cstheme="minorHAnsi"/>
          <w:b/>
          <w:spacing w:val="15"/>
          <w:lang w:val="pl-PL"/>
        </w:rPr>
        <w:t>3</w:t>
      </w:r>
      <w:r w:rsidRPr="003F43DD">
        <w:rPr>
          <w:rFonts w:asciiTheme="minorHAnsi" w:eastAsia="Times New Roman" w:hAnsiTheme="minorHAnsi" w:cstheme="minorHAnsi"/>
          <w:b/>
          <w:spacing w:val="15"/>
          <w:lang w:val="pl-PL"/>
        </w:rPr>
        <w:t xml:space="preserve"> r.</w:t>
      </w:r>
    </w:p>
    <w:p w14:paraId="7B5C65CB" w14:textId="77777777" w:rsidR="00D61913" w:rsidRPr="003F43DD" w:rsidRDefault="00D61913" w:rsidP="00EC1193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Cs/>
          <w:color w:val="325078"/>
          <w:spacing w:val="15"/>
          <w:kern w:val="36"/>
          <w:lang w:val="pl-PL"/>
        </w:rPr>
      </w:pPr>
    </w:p>
    <w:p w14:paraId="22BA1648" w14:textId="77777777" w:rsidR="00251E71" w:rsidRPr="003F43DD" w:rsidRDefault="00251E71" w:rsidP="00EC1193">
      <w:pPr>
        <w:pStyle w:val="Akapitzlist"/>
        <w:numPr>
          <w:ilvl w:val="0"/>
          <w:numId w:val="7"/>
        </w:num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bCs/>
          <w:color w:val="325078"/>
          <w:spacing w:val="15"/>
          <w:kern w:val="36"/>
          <w:lang w:val="pl-PL"/>
        </w:rPr>
      </w:pPr>
      <w:r w:rsidRPr="003F43DD">
        <w:rPr>
          <w:rFonts w:asciiTheme="minorHAnsi" w:eastAsia="Times New Roman" w:hAnsiTheme="minorHAnsi" w:cstheme="minorHAnsi"/>
          <w:b/>
          <w:bCs/>
          <w:color w:val="325078"/>
          <w:spacing w:val="15"/>
          <w:kern w:val="36"/>
          <w:lang w:val="pl-PL"/>
        </w:rPr>
        <w:t xml:space="preserve">Abstrakty nie zaakceptowane </w:t>
      </w:r>
    </w:p>
    <w:p w14:paraId="57F5939C" w14:textId="77777777" w:rsidR="00251E71" w:rsidRPr="003F43DD" w:rsidRDefault="00251E71" w:rsidP="00EC1193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15"/>
          <w:lang w:val="pl-PL"/>
        </w:rPr>
      </w:pPr>
      <w:r w:rsidRPr="003F43DD">
        <w:rPr>
          <w:rFonts w:asciiTheme="minorHAnsi" w:eastAsia="Times New Roman" w:hAnsiTheme="minorHAnsi" w:cstheme="minorHAnsi"/>
          <w:spacing w:val="15"/>
          <w:lang w:val="pl-PL"/>
        </w:rPr>
        <w:t>Autorzy propozycji opracowania referatów, które nie zostaną zaakceptowane przez Radę Programowa, zostaną poinformowani o tej decyzji bez oceny merytorycznej.</w:t>
      </w:r>
    </w:p>
    <w:p w14:paraId="032C9E25" w14:textId="77777777" w:rsidR="00A92A66" w:rsidRPr="003F43DD" w:rsidRDefault="00A92A66" w:rsidP="00EC1193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15"/>
          <w:lang w:val="pl-PL"/>
        </w:rPr>
      </w:pPr>
    </w:p>
    <w:p w14:paraId="61BB9614" w14:textId="77777777" w:rsidR="004A7293" w:rsidRPr="003F43DD" w:rsidRDefault="004A7293" w:rsidP="00EC1193">
      <w:pPr>
        <w:spacing w:after="0" w:line="240" w:lineRule="auto"/>
        <w:jc w:val="center"/>
        <w:outlineLvl w:val="2"/>
        <w:rPr>
          <w:rFonts w:asciiTheme="minorHAnsi" w:eastAsia="Times New Roman" w:hAnsiTheme="minorHAnsi" w:cstheme="minorHAnsi"/>
          <w:b/>
          <w:bCs/>
          <w:color w:val="C00000"/>
          <w:spacing w:val="15"/>
          <w:kern w:val="36"/>
          <w:lang w:val="pl-PL"/>
        </w:rPr>
      </w:pPr>
      <w:r w:rsidRPr="003F43DD">
        <w:rPr>
          <w:rFonts w:asciiTheme="minorHAnsi" w:eastAsia="Times New Roman" w:hAnsiTheme="minorHAnsi" w:cstheme="minorHAnsi"/>
          <w:b/>
          <w:bCs/>
          <w:color w:val="C00000"/>
          <w:spacing w:val="15"/>
          <w:kern w:val="36"/>
          <w:lang w:val="pl-PL"/>
        </w:rPr>
        <w:t>PRZESYŁANIE BIO</w:t>
      </w:r>
      <w:r w:rsidR="00A208FB" w:rsidRPr="003F43DD">
        <w:rPr>
          <w:rFonts w:asciiTheme="minorHAnsi" w:eastAsia="Times New Roman" w:hAnsiTheme="minorHAnsi" w:cstheme="minorHAnsi"/>
          <w:b/>
          <w:bCs/>
          <w:color w:val="C00000"/>
          <w:spacing w:val="15"/>
          <w:kern w:val="36"/>
          <w:lang w:val="pl-PL"/>
        </w:rPr>
        <w:t xml:space="preserve"> ZE ZDJĘCIEM/LOGO FIRMY</w:t>
      </w:r>
    </w:p>
    <w:p w14:paraId="747976A6" w14:textId="77777777" w:rsidR="004E5061" w:rsidRPr="003F43DD" w:rsidRDefault="004E5061" w:rsidP="00EC1193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spacing w:val="15"/>
          <w:lang w:val="pl-PL"/>
        </w:rPr>
      </w:pPr>
      <w:r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Każdy autor zobowiązany jest do dostarczenia swojego krótkiego </w:t>
      </w:r>
      <w:proofErr w:type="spellStart"/>
      <w:r w:rsidRPr="003F43DD">
        <w:rPr>
          <w:rFonts w:asciiTheme="minorHAnsi" w:eastAsia="Times New Roman" w:hAnsiTheme="minorHAnsi" w:cstheme="minorHAnsi"/>
          <w:spacing w:val="15"/>
          <w:lang w:val="pl-PL"/>
        </w:rPr>
        <w:t>bio</w:t>
      </w:r>
      <w:proofErr w:type="spellEnd"/>
      <w:r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 (do 250 znaków ze spacjami) wraz ze zdjęciem/logo firmy do zamieszczenia na </w:t>
      </w:r>
      <w:hyperlink r:id="rId9" w:history="1">
        <w:r w:rsidRPr="003F43DD">
          <w:rPr>
            <w:rStyle w:val="Hipercze"/>
            <w:rFonts w:asciiTheme="minorHAnsi" w:eastAsia="Times New Roman" w:hAnsiTheme="minorHAnsi" w:cstheme="minorHAnsi"/>
            <w:spacing w:val="15"/>
            <w:lang w:val="pl-PL"/>
          </w:rPr>
          <w:t>www.pkits.pl</w:t>
        </w:r>
      </w:hyperlink>
      <w:r w:rsidR="00A208FB"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 w zakładce „Mówcy</w:t>
      </w:r>
      <w:r w:rsidR="00D61913" w:rsidRPr="003F43DD">
        <w:rPr>
          <w:rFonts w:asciiTheme="minorHAnsi" w:eastAsia="Times New Roman" w:hAnsiTheme="minorHAnsi" w:cstheme="minorHAnsi"/>
          <w:spacing w:val="15"/>
          <w:lang w:val="pl-PL"/>
        </w:rPr>
        <w:t>”.</w:t>
      </w:r>
    </w:p>
    <w:p w14:paraId="72C9B909" w14:textId="77777777" w:rsidR="004E5061" w:rsidRPr="003F43DD" w:rsidRDefault="004E5061" w:rsidP="00EC1193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15"/>
          <w:sz w:val="20"/>
          <w:lang w:val="pl-PL"/>
        </w:rPr>
      </w:pPr>
    </w:p>
    <w:p w14:paraId="3FCC7C7D" w14:textId="1CA95241" w:rsidR="004E5061" w:rsidRPr="003F43DD" w:rsidRDefault="004E5061" w:rsidP="00EC1193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15"/>
          <w:lang w:val="pl-PL"/>
        </w:rPr>
      </w:pPr>
      <w:proofErr w:type="spellStart"/>
      <w:r w:rsidRPr="003F43DD">
        <w:rPr>
          <w:rFonts w:asciiTheme="minorHAnsi" w:eastAsia="Times New Roman" w:hAnsiTheme="minorHAnsi" w:cstheme="minorHAnsi"/>
          <w:spacing w:val="15"/>
          <w:lang w:val="pl-PL"/>
        </w:rPr>
        <w:t>Bio</w:t>
      </w:r>
      <w:proofErr w:type="spellEnd"/>
      <w:r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 wraz z plikami należy nadsyłać drogą elektroniczną do dnia </w:t>
      </w:r>
      <w:r w:rsidR="003473DD" w:rsidRPr="003473DD">
        <w:rPr>
          <w:rFonts w:asciiTheme="minorHAnsi" w:eastAsia="Times New Roman" w:hAnsiTheme="minorHAnsi" w:cstheme="minorHAnsi"/>
          <w:b/>
          <w:bCs/>
          <w:spacing w:val="15"/>
          <w:lang w:val="pl-PL"/>
        </w:rPr>
        <w:t>28</w:t>
      </w:r>
      <w:r w:rsidR="0052599A" w:rsidRPr="003F43DD">
        <w:rPr>
          <w:rFonts w:asciiTheme="minorHAnsi" w:eastAsia="Times New Roman" w:hAnsiTheme="minorHAnsi" w:cstheme="minorHAnsi"/>
          <w:b/>
          <w:spacing w:val="15"/>
          <w:lang w:val="pl-PL"/>
        </w:rPr>
        <w:t xml:space="preserve"> kwietnia 202</w:t>
      </w:r>
      <w:r w:rsidR="003473DD">
        <w:rPr>
          <w:rFonts w:asciiTheme="minorHAnsi" w:eastAsia="Times New Roman" w:hAnsiTheme="minorHAnsi" w:cstheme="minorHAnsi"/>
          <w:b/>
          <w:spacing w:val="15"/>
          <w:lang w:val="pl-PL"/>
        </w:rPr>
        <w:t>3</w:t>
      </w:r>
      <w:r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 </w:t>
      </w:r>
      <w:r w:rsidRPr="003F43DD">
        <w:rPr>
          <w:rFonts w:asciiTheme="minorHAnsi" w:eastAsia="Times New Roman" w:hAnsiTheme="minorHAnsi" w:cstheme="minorHAnsi"/>
          <w:b/>
          <w:spacing w:val="15"/>
          <w:lang w:val="pl-PL"/>
        </w:rPr>
        <w:t>r.</w:t>
      </w:r>
      <w:r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 na adres e-mail: </w:t>
      </w:r>
      <w:hyperlink r:id="rId10" w:history="1">
        <w:r w:rsidR="008D6CDB" w:rsidRPr="003F43DD">
          <w:rPr>
            <w:rFonts w:asciiTheme="minorHAnsi" w:eastAsia="Times New Roman" w:hAnsiTheme="minorHAnsi" w:cstheme="minorHAnsi"/>
            <w:b/>
            <w:bCs/>
            <w:color w:val="325078"/>
            <w:spacing w:val="15"/>
            <w:kern w:val="36"/>
            <w:lang w:val="pl-PL"/>
          </w:rPr>
          <w:t>biuro@pkits.pl</w:t>
        </w:r>
      </w:hyperlink>
      <w:r w:rsidR="008D6CDB" w:rsidRPr="003F43DD">
        <w:rPr>
          <w:rFonts w:asciiTheme="minorHAnsi" w:eastAsia="Times New Roman" w:hAnsiTheme="minorHAnsi" w:cstheme="minorHAnsi"/>
          <w:b/>
          <w:bCs/>
          <w:color w:val="325078"/>
          <w:spacing w:val="15"/>
          <w:kern w:val="36"/>
          <w:lang w:val="pl-PL"/>
        </w:rPr>
        <w:t>.</w:t>
      </w:r>
    </w:p>
    <w:p w14:paraId="22D0A8BE" w14:textId="77777777" w:rsidR="004E5061" w:rsidRPr="003F43DD" w:rsidRDefault="004E5061" w:rsidP="00EC1193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39E658FD" w14:textId="77777777" w:rsidR="00830429" w:rsidRPr="003F43DD" w:rsidRDefault="00830429" w:rsidP="00EC1193">
      <w:pPr>
        <w:spacing w:after="0" w:line="240" w:lineRule="auto"/>
        <w:jc w:val="center"/>
        <w:outlineLvl w:val="2"/>
        <w:rPr>
          <w:rFonts w:asciiTheme="minorHAnsi" w:eastAsia="Times New Roman" w:hAnsiTheme="minorHAnsi" w:cstheme="minorHAnsi"/>
          <w:b/>
          <w:bCs/>
          <w:color w:val="C00000"/>
          <w:spacing w:val="15"/>
          <w:kern w:val="36"/>
          <w:lang w:val="pl-PL"/>
        </w:rPr>
      </w:pPr>
      <w:r w:rsidRPr="003F43DD">
        <w:rPr>
          <w:rFonts w:asciiTheme="minorHAnsi" w:eastAsia="Times New Roman" w:hAnsiTheme="minorHAnsi" w:cstheme="minorHAnsi"/>
          <w:b/>
          <w:bCs/>
          <w:color w:val="C00000"/>
          <w:spacing w:val="15"/>
          <w:kern w:val="36"/>
          <w:lang w:val="pl-PL"/>
        </w:rPr>
        <w:t xml:space="preserve">PRZESYŁANIE PREZENTACJI </w:t>
      </w:r>
    </w:p>
    <w:p w14:paraId="54F0C530" w14:textId="125DFB62" w:rsidR="00830429" w:rsidRPr="003F43DD" w:rsidRDefault="00830429" w:rsidP="00EC1193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15"/>
          <w:lang w:val="pl-PL"/>
        </w:rPr>
      </w:pPr>
      <w:r w:rsidRPr="003F43DD">
        <w:rPr>
          <w:rFonts w:asciiTheme="minorHAnsi" w:eastAsia="Times New Roman" w:hAnsiTheme="minorHAnsi" w:cstheme="minorHAnsi"/>
          <w:spacing w:val="15"/>
          <w:lang w:val="pl-PL"/>
        </w:rPr>
        <w:t>Dla ujednolicenia przedstawianych prezentacji prosimy o zastosowanie ogólnego szablonu slajdu kongresowego</w:t>
      </w:r>
      <w:r w:rsidR="00CE27B0"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, gdzie jest miejsce w nagłówku na logo firmy. Inne formaty slajdów nie zostaną dopuszczone do wygłoszenia. </w:t>
      </w:r>
      <w:r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Informujemy, że dla każdego autora przeznaczone jest ok. </w:t>
      </w:r>
      <w:r w:rsidR="008D6CDB" w:rsidRPr="003F43DD">
        <w:rPr>
          <w:rFonts w:asciiTheme="minorHAnsi" w:eastAsia="Times New Roman" w:hAnsiTheme="minorHAnsi" w:cstheme="minorHAnsi"/>
          <w:spacing w:val="15"/>
          <w:lang w:val="pl-PL"/>
        </w:rPr>
        <w:t>20</w:t>
      </w:r>
      <w:r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 minut. Moderator prowadzący poszczególne sesje jest zobowiązany do pilnowania czasu prezentacji. Przewiduje się umieszczenie wszystkich prezentacji w pliku zamkniętym PDF na stronie </w:t>
      </w:r>
      <w:hyperlink r:id="rId11" w:history="1">
        <w:r w:rsidRPr="003F43DD">
          <w:rPr>
            <w:rStyle w:val="Hipercze"/>
            <w:rFonts w:asciiTheme="minorHAnsi" w:eastAsia="Times New Roman" w:hAnsiTheme="minorHAnsi" w:cstheme="minorHAnsi"/>
            <w:color w:val="auto"/>
            <w:spacing w:val="15"/>
            <w:lang w:val="pl-PL"/>
          </w:rPr>
          <w:t>www.pkits.pl</w:t>
        </w:r>
      </w:hyperlink>
      <w:r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.      </w:t>
      </w:r>
    </w:p>
    <w:p w14:paraId="33C9B621" w14:textId="77777777" w:rsidR="00CE27B0" w:rsidRPr="003F43DD" w:rsidRDefault="00CE27B0" w:rsidP="00EC1193">
      <w:pPr>
        <w:spacing w:after="0" w:line="240" w:lineRule="auto"/>
        <w:rPr>
          <w:rFonts w:asciiTheme="minorHAnsi" w:eastAsia="Times New Roman" w:hAnsiTheme="minorHAnsi" w:cstheme="minorHAnsi"/>
          <w:spacing w:val="15"/>
          <w:lang w:val="pl-PL"/>
        </w:rPr>
      </w:pPr>
    </w:p>
    <w:p w14:paraId="5C5CD4D9" w14:textId="01A1F7CD" w:rsidR="00830429" w:rsidRPr="003F43DD" w:rsidRDefault="00830429" w:rsidP="00EC1193">
      <w:pPr>
        <w:spacing w:after="0" w:line="240" w:lineRule="auto"/>
        <w:rPr>
          <w:rFonts w:asciiTheme="minorHAnsi" w:eastAsia="Times New Roman" w:hAnsiTheme="minorHAnsi" w:cstheme="minorHAnsi"/>
          <w:spacing w:val="15"/>
          <w:lang w:val="pl-PL"/>
        </w:rPr>
      </w:pPr>
      <w:r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Prezentacje należy nadsyłać drogą elektroniczną do dnia </w:t>
      </w:r>
      <w:r w:rsidR="00033600">
        <w:rPr>
          <w:rFonts w:asciiTheme="minorHAnsi" w:eastAsia="Times New Roman" w:hAnsiTheme="minorHAnsi" w:cstheme="minorHAnsi"/>
          <w:b/>
          <w:spacing w:val="15"/>
          <w:lang w:val="pl-PL"/>
        </w:rPr>
        <w:t>12</w:t>
      </w:r>
      <w:r w:rsidR="0052599A" w:rsidRPr="003F43DD">
        <w:rPr>
          <w:rFonts w:asciiTheme="minorHAnsi" w:eastAsia="Times New Roman" w:hAnsiTheme="minorHAnsi" w:cstheme="minorHAnsi"/>
          <w:b/>
          <w:spacing w:val="15"/>
          <w:lang w:val="pl-PL"/>
        </w:rPr>
        <w:t xml:space="preserve"> maja 202</w:t>
      </w:r>
      <w:r w:rsidR="00033600">
        <w:rPr>
          <w:rFonts w:asciiTheme="minorHAnsi" w:eastAsia="Times New Roman" w:hAnsiTheme="minorHAnsi" w:cstheme="minorHAnsi"/>
          <w:b/>
          <w:spacing w:val="15"/>
          <w:lang w:val="pl-PL"/>
        </w:rPr>
        <w:t>3</w:t>
      </w:r>
      <w:r w:rsidRPr="003F43DD">
        <w:rPr>
          <w:rFonts w:asciiTheme="minorHAnsi" w:eastAsia="Times New Roman" w:hAnsiTheme="minorHAnsi" w:cstheme="minorHAnsi"/>
          <w:b/>
          <w:spacing w:val="15"/>
          <w:lang w:val="pl-PL"/>
        </w:rPr>
        <w:t xml:space="preserve"> r</w:t>
      </w:r>
      <w:r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. na adres e-mail: </w:t>
      </w:r>
      <w:hyperlink r:id="rId12" w:history="1">
        <w:r w:rsidR="008D6CDB" w:rsidRPr="003F43DD">
          <w:rPr>
            <w:rFonts w:asciiTheme="minorHAnsi" w:eastAsia="Times New Roman" w:hAnsiTheme="minorHAnsi" w:cstheme="minorHAnsi"/>
            <w:b/>
            <w:bCs/>
            <w:color w:val="325078"/>
            <w:spacing w:val="15"/>
            <w:kern w:val="36"/>
            <w:lang w:val="pl-PL"/>
          </w:rPr>
          <w:t>biuro@pkits.pl</w:t>
        </w:r>
      </w:hyperlink>
      <w:r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. </w:t>
      </w:r>
    </w:p>
    <w:p w14:paraId="705E5FE5" w14:textId="77777777" w:rsidR="00830429" w:rsidRPr="003F43DD" w:rsidRDefault="00830429" w:rsidP="00EC1193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14:paraId="6F91D6F0" w14:textId="30DBAB96" w:rsidR="005468D9" w:rsidRPr="003F43DD" w:rsidRDefault="003743D8" w:rsidP="00EC1193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15"/>
          <w:lang w:val="pl-PL"/>
        </w:rPr>
      </w:pPr>
      <w:r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W przypadku pytań </w:t>
      </w:r>
      <w:r w:rsidR="00577288" w:rsidRPr="003F43DD">
        <w:rPr>
          <w:rFonts w:asciiTheme="minorHAnsi" w:eastAsia="Times New Roman" w:hAnsiTheme="minorHAnsi" w:cstheme="minorHAnsi"/>
          <w:spacing w:val="15"/>
          <w:lang w:val="pl-PL"/>
        </w:rPr>
        <w:t>pr</w:t>
      </w:r>
      <w:r w:rsidR="005468D9"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osimy o kontakt z biurem prezydialnym </w:t>
      </w:r>
      <w:r w:rsidR="006E7202" w:rsidRPr="003F43DD">
        <w:rPr>
          <w:rFonts w:asciiTheme="minorHAnsi" w:eastAsia="Times New Roman" w:hAnsiTheme="minorHAnsi" w:cstheme="minorHAnsi"/>
          <w:spacing w:val="15"/>
          <w:lang w:val="pl-PL"/>
        </w:rPr>
        <w:t>Stowarzyszenia ITS POLSKA (</w:t>
      </w:r>
      <w:r w:rsidR="005468D9"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organizator </w:t>
      </w:r>
      <w:r w:rsidR="00830429"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POLSKIEGO KONGRESU </w:t>
      </w:r>
      <w:r w:rsidR="005468D9" w:rsidRPr="003F43DD">
        <w:rPr>
          <w:rFonts w:asciiTheme="minorHAnsi" w:eastAsia="Times New Roman" w:hAnsiTheme="minorHAnsi" w:cstheme="minorHAnsi"/>
          <w:spacing w:val="15"/>
          <w:lang w:val="pl-PL"/>
        </w:rPr>
        <w:t>ITS</w:t>
      </w:r>
      <w:r w:rsidR="00F84717" w:rsidRPr="003F43DD">
        <w:rPr>
          <w:rFonts w:asciiTheme="minorHAnsi" w:eastAsia="Times New Roman" w:hAnsiTheme="minorHAnsi" w:cstheme="minorHAnsi"/>
          <w:spacing w:val="15"/>
          <w:lang w:val="pl-PL"/>
        </w:rPr>
        <w:t>)</w:t>
      </w:r>
      <w:r w:rsidR="005468D9"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, </w:t>
      </w:r>
      <w:r w:rsidR="00553AC5" w:rsidRPr="003F43DD">
        <w:rPr>
          <w:rFonts w:asciiTheme="minorHAnsi" w:eastAsia="Times New Roman" w:hAnsiTheme="minorHAnsi" w:cstheme="minorHAnsi"/>
          <w:spacing w:val="15"/>
          <w:lang w:val="pl-PL"/>
        </w:rPr>
        <w:t xml:space="preserve">e-mail: </w:t>
      </w:r>
      <w:hyperlink r:id="rId13" w:history="1">
        <w:r w:rsidR="002A1261" w:rsidRPr="003F43DD">
          <w:rPr>
            <w:rFonts w:asciiTheme="minorHAnsi" w:eastAsia="Times New Roman" w:hAnsiTheme="minorHAnsi" w:cstheme="minorHAnsi"/>
            <w:b/>
            <w:bCs/>
            <w:color w:val="325078"/>
            <w:spacing w:val="15"/>
            <w:kern w:val="36"/>
            <w:lang w:val="pl-PL"/>
          </w:rPr>
          <w:t>biuro@pkits.pl</w:t>
        </w:r>
      </w:hyperlink>
      <w:r w:rsidR="00553AC5" w:rsidRPr="003F43DD">
        <w:rPr>
          <w:rFonts w:asciiTheme="minorHAnsi" w:hAnsiTheme="minorHAnsi" w:cstheme="minorHAnsi"/>
          <w:lang w:val="pl-PL"/>
        </w:rPr>
        <w:t>.</w:t>
      </w:r>
    </w:p>
    <w:p w14:paraId="48EFB40A" w14:textId="77777777" w:rsidR="00553AC5" w:rsidRPr="003F43DD" w:rsidRDefault="00553AC5" w:rsidP="00EC1193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15"/>
          <w:lang w:val="pl-PL"/>
        </w:rPr>
      </w:pPr>
    </w:p>
    <w:p w14:paraId="2EDAD167" w14:textId="77777777" w:rsidR="00FF72DF" w:rsidRPr="003F43DD" w:rsidRDefault="00FF72DF" w:rsidP="00EC1193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15"/>
          <w:lang w:val="pl-PL"/>
        </w:rPr>
      </w:pPr>
    </w:p>
    <w:p w14:paraId="1BA03A3B" w14:textId="77777777" w:rsidR="004C65DD" w:rsidRPr="003F43DD" w:rsidRDefault="004C65DD" w:rsidP="00EC1193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15"/>
          <w:lang w:val="pl-PL"/>
        </w:rPr>
      </w:pPr>
      <w:r w:rsidRPr="003F43DD">
        <w:rPr>
          <w:rFonts w:asciiTheme="minorHAnsi" w:eastAsia="Times New Roman" w:hAnsiTheme="minorHAnsi" w:cstheme="minorHAnsi"/>
          <w:spacing w:val="15"/>
          <w:lang w:val="pl-PL"/>
        </w:rPr>
        <w:t>Z poważaniem,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33"/>
        <w:gridCol w:w="4110"/>
      </w:tblGrid>
      <w:tr w:rsidR="004C65DD" w:rsidRPr="00EC1193" w14:paraId="1C877EE2" w14:textId="77777777" w:rsidTr="00FF72DF">
        <w:tc>
          <w:tcPr>
            <w:tcW w:w="5133" w:type="dxa"/>
          </w:tcPr>
          <w:p w14:paraId="6CE6ACCB" w14:textId="77777777" w:rsidR="004C65DD" w:rsidRPr="003F43DD" w:rsidRDefault="004C65DD" w:rsidP="00EC1193">
            <w:pPr>
              <w:spacing w:after="0" w:line="240" w:lineRule="auto"/>
              <w:rPr>
                <w:rFonts w:asciiTheme="minorHAnsi" w:eastAsia="Times New Roman" w:hAnsiTheme="minorHAnsi" w:cstheme="minorHAnsi"/>
                <w:spacing w:val="15"/>
                <w:lang w:val="pl-PL"/>
              </w:rPr>
            </w:pPr>
            <w:r w:rsidRPr="003F43DD">
              <w:rPr>
                <w:rFonts w:asciiTheme="minorHAnsi" w:eastAsia="Times New Roman" w:hAnsiTheme="minorHAnsi" w:cstheme="minorHAnsi"/>
                <w:spacing w:val="15"/>
                <w:lang w:val="pl-PL"/>
              </w:rPr>
              <w:t xml:space="preserve">prof. Wojciech </w:t>
            </w:r>
            <w:proofErr w:type="spellStart"/>
            <w:r w:rsidRPr="003F43DD">
              <w:rPr>
                <w:rFonts w:asciiTheme="minorHAnsi" w:eastAsia="Times New Roman" w:hAnsiTheme="minorHAnsi" w:cstheme="minorHAnsi"/>
                <w:spacing w:val="15"/>
                <w:lang w:val="pl-PL"/>
              </w:rPr>
              <w:t>Suchorzewski</w:t>
            </w:r>
            <w:proofErr w:type="spellEnd"/>
            <w:r w:rsidRPr="003F43DD">
              <w:rPr>
                <w:rFonts w:asciiTheme="minorHAnsi" w:eastAsia="Times New Roman" w:hAnsiTheme="minorHAnsi" w:cstheme="minorHAnsi"/>
                <w:spacing w:val="15"/>
                <w:lang w:val="pl-PL"/>
              </w:rPr>
              <w:br/>
              <w:t>Przewodniczący Rady Programowej</w:t>
            </w:r>
            <w:r w:rsidRPr="003F43DD">
              <w:rPr>
                <w:rFonts w:asciiTheme="minorHAnsi" w:eastAsia="Times New Roman" w:hAnsiTheme="minorHAnsi" w:cstheme="minorHAnsi"/>
                <w:spacing w:val="15"/>
                <w:lang w:val="pl-PL"/>
              </w:rPr>
              <w:br/>
            </w:r>
            <w:r w:rsidR="00E57738" w:rsidRPr="003F43DD">
              <w:rPr>
                <w:rFonts w:asciiTheme="minorHAnsi" w:eastAsia="Times New Roman" w:hAnsiTheme="minorHAnsi" w:cstheme="minorHAnsi"/>
                <w:spacing w:val="15"/>
                <w:lang w:val="pl-PL"/>
              </w:rPr>
              <w:t xml:space="preserve">POLSKIEGO KONGRESU </w:t>
            </w:r>
            <w:r w:rsidRPr="003F43DD">
              <w:rPr>
                <w:rFonts w:asciiTheme="minorHAnsi" w:eastAsia="Times New Roman" w:hAnsiTheme="minorHAnsi" w:cstheme="minorHAnsi"/>
                <w:spacing w:val="15"/>
                <w:lang w:val="pl-PL"/>
              </w:rPr>
              <w:t>ITS</w:t>
            </w:r>
          </w:p>
        </w:tc>
        <w:tc>
          <w:tcPr>
            <w:tcW w:w="4110" w:type="dxa"/>
          </w:tcPr>
          <w:p w14:paraId="687FCCE6" w14:textId="77777777" w:rsidR="00A11B61" w:rsidRPr="003F43DD" w:rsidRDefault="004C65DD" w:rsidP="00EC11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pacing w:val="15"/>
                <w:lang w:val="pl-PL"/>
              </w:rPr>
            </w:pPr>
            <w:r w:rsidRPr="003F43DD">
              <w:rPr>
                <w:rFonts w:asciiTheme="minorHAnsi" w:eastAsia="Times New Roman" w:hAnsiTheme="minorHAnsi" w:cstheme="minorHAnsi"/>
                <w:spacing w:val="15"/>
                <w:lang w:val="pl-PL"/>
              </w:rPr>
              <w:t>dr inż. Marek Litwin</w:t>
            </w:r>
            <w:r w:rsidRPr="003F43DD">
              <w:rPr>
                <w:rFonts w:asciiTheme="minorHAnsi" w:eastAsia="Times New Roman" w:hAnsiTheme="minorHAnsi" w:cstheme="minorHAnsi"/>
                <w:spacing w:val="15"/>
                <w:lang w:val="pl-PL"/>
              </w:rPr>
              <w:br/>
              <w:t xml:space="preserve">Prezes Zarządu </w:t>
            </w:r>
          </w:p>
          <w:p w14:paraId="09E475CA" w14:textId="77777777" w:rsidR="004C65DD" w:rsidRPr="00EC1193" w:rsidRDefault="004C65DD" w:rsidP="00EC11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pacing w:val="15"/>
                <w:lang w:val="pl-PL"/>
              </w:rPr>
            </w:pPr>
            <w:r w:rsidRPr="003F43DD">
              <w:rPr>
                <w:rFonts w:asciiTheme="minorHAnsi" w:eastAsia="Times New Roman" w:hAnsiTheme="minorHAnsi" w:cstheme="minorHAnsi"/>
                <w:spacing w:val="15"/>
                <w:lang w:val="pl-PL"/>
              </w:rPr>
              <w:t>Stowarzyszenia</w:t>
            </w:r>
            <w:r w:rsidR="00A11B61" w:rsidRPr="003F43DD">
              <w:rPr>
                <w:rFonts w:asciiTheme="minorHAnsi" w:eastAsia="Times New Roman" w:hAnsiTheme="minorHAnsi" w:cstheme="minorHAnsi"/>
                <w:spacing w:val="15"/>
                <w:lang w:val="pl-PL"/>
              </w:rPr>
              <w:t xml:space="preserve"> </w:t>
            </w:r>
            <w:r w:rsidRPr="003F43DD">
              <w:rPr>
                <w:rFonts w:asciiTheme="minorHAnsi" w:eastAsia="Times New Roman" w:hAnsiTheme="minorHAnsi" w:cstheme="minorHAnsi"/>
                <w:spacing w:val="15"/>
                <w:lang w:val="pl-PL"/>
              </w:rPr>
              <w:t>ITS POLSKA</w:t>
            </w:r>
          </w:p>
        </w:tc>
      </w:tr>
    </w:tbl>
    <w:p w14:paraId="151B55EF" w14:textId="77777777" w:rsidR="00E00563" w:rsidRPr="00EC1193" w:rsidRDefault="00E00563" w:rsidP="00EC1193">
      <w:pPr>
        <w:spacing w:after="0" w:line="240" w:lineRule="auto"/>
        <w:rPr>
          <w:rFonts w:asciiTheme="minorHAnsi" w:hAnsiTheme="minorHAnsi" w:cstheme="minorHAnsi"/>
          <w:lang w:val="pl-PL"/>
        </w:rPr>
      </w:pPr>
    </w:p>
    <w:sectPr w:rsidR="00E00563" w:rsidRPr="00EC1193" w:rsidSect="00553AC5">
      <w:pgSz w:w="11907" w:h="16839" w:code="9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38C"/>
    <w:multiLevelType w:val="multilevel"/>
    <w:tmpl w:val="BAAA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A3902"/>
    <w:multiLevelType w:val="multilevel"/>
    <w:tmpl w:val="DC10D3B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13AF3"/>
    <w:multiLevelType w:val="hybridMultilevel"/>
    <w:tmpl w:val="72C44F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D14D3"/>
    <w:multiLevelType w:val="hybridMultilevel"/>
    <w:tmpl w:val="146605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85C1D"/>
    <w:multiLevelType w:val="hybridMultilevel"/>
    <w:tmpl w:val="2EDE62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070B5"/>
    <w:multiLevelType w:val="hybridMultilevel"/>
    <w:tmpl w:val="5B568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67357"/>
    <w:multiLevelType w:val="multilevel"/>
    <w:tmpl w:val="658E89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AE735D"/>
    <w:multiLevelType w:val="hybridMultilevel"/>
    <w:tmpl w:val="F99EA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03860"/>
    <w:multiLevelType w:val="multilevel"/>
    <w:tmpl w:val="E7E85D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D16D73"/>
    <w:multiLevelType w:val="multilevel"/>
    <w:tmpl w:val="4C3E4E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A304A1"/>
    <w:multiLevelType w:val="hybridMultilevel"/>
    <w:tmpl w:val="716A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71204"/>
    <w:multiLevelType w:val="hybridMultilevel"/>
    <w:tmpl w:val="E18C4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818F5"/>
    <w:multiLevelType w:val="hybridMultilevel"/>
    <w:tmpl w:val="95B858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95B37"/>
    <w:multiLevelType w:val="hybridMultilevel"/>
    <w:tmpl w:val="47BA2A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A5FC9"/>
    <w:multiLevelType w:val="hybridMultilevel"/>
    <w:tmpl w:val="F198ED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0B10DE"/>
    <w:multiLevelType w:val="multilevel"/>
    <w:tmpl w:val="ADA414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8E71D0"/>
    <w:multiLevelType w:val="hybridMultilevel"/>
    <w:tmpl w:val="43C43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86354"/>
    <w:multiLevelType w:val="hybridMultilevel"/>
    <w:tmpl w:val="AF34D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A3601"/>
    <w:multiLevelType w:val="hybridMultilevel"/>
    <w:tmpl w:val="6A605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1A2291"/>
    <w:multiLevelType w:val="hybridMultilevel"/>
    <w:tmpl w:val="4142E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41663"/>
    <w:multiLevelType w:val="hybridMultilevel"/>
    <w:tmpl w:val="2C1C80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91137"/>
    <w:multiLevelType w:val="hybridMultilevel"/>
    <w:tmpl w:val="41E45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A642F"/>
    <w:multiLevelType w:val="multilevel"/>
    <w:tmpl w:val="BAAA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E91BC7"/>
    <w:multiLevelType w:val="hybridMultilevel"/>
    <w:tmpl w:val="D3ECB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80CD2"/>
    <w:multiLevelType w:val="hybridMultilevel"/>
    <w:tmpl w:val="FD58D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204281">
    <w:abstractNumId w:val="1"/>
  </w:num>
  <w:num w:numId="2" w16cid:durableId="1563254874">
    <w:abstractNumId w:val="22"/>
  </w:num>
  <w:num w:numId="3" w16cid:durableId="1755971696">
    <w:abstractNumId w:val="11"/>
  </w:num>
  <w:num w:numId="4" w16cid:durableId="1506432473">
    <w:abstractNumId w:val="12"/>
  </w:num>
  <w:num w:numId="5" w16cid:durableId="1536230249">
    <w:abstractNumId w:val="0"/>
  </w:num>
  <w:num w:numId="6" w16cid:durableId="86049189">
    <w:abstractNumId w:val="20"/>
  </w:num>
  <w:num w:numId="7" w16cid:durableId="1860194904">
    <w:abstractNumId w:val="3"/>
  </w:num>
  <w:num w:numId="8" w16cid:durableId="1276525905">
    <w:abstractNumId w:val="2"/>
  </w:num>
  <w:num w:numId="9" w16cid:durableId="11791944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4359173">
    <w:abstractNumId w:val="13"/>
  </w:num>
  <w:num w:numId="11" w16cid:durableId="1965117449">
    <w:abstractNumId w:val="17"/>
  </w:num>
  <w:num w:numId="12" w16cid:durableId="1483696465">
    <w:abstractNumId w:val="24"/>
  </w:num>
  <w:num w:numId="13" w16cid:durableId="1127697638">
    <w:abstractNumId w:val="10"/>
  </w:num>
  <w:num w:numId="14" w16cid:durableId="48379583">
    <w:abstractNumId w:val="16"/>
  </w:num>
  <w:num w:numId="15" w16cid:durableId="674962138">
    <w:abstractNumId w:val="23"/>
  </w:num>
  <w:num w:numId="16" w16cid:durableId="615793764">
    <w:abstractNumId w:val="7"/>
  </w:num>
  <w:num w:numId="17" w16cid:durableId="1015882694">
    <w:abstractNumId w:val="19"/>
  </w:num>
  <w:num w:numId="18" w16cid:durableId="1907840193">
    <w:abstractNumId w:val="9"/>
  </w:num>
  <w:num w:numId="19" w16cid:durableId="1838770003">
    <w:abstractNumId w:val="8"/>
  </w:num>
  <w:num w:numId="20" w16cid:durableId="398021349">
    <w:abstractNumId w:val="15"/>
  </w:num>
  <w:num w:numId="21" w16cid:durableId="367920448">
    <w:abstractNumId w:val="6"/>
  </w:num>
  <w:num w:numId="22" w16cid:durableId="4280821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063357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89648320">
    <w:abstractNumId w:val="21"/>
  </w:num>
  <w:num w:numId="25" w16cid:durableId="1260137176">
    <w:abstractNumId w:val="14"/>
  </w:num>
  <w:num w:numId="26" w16cid:durableId="4839331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BEC"/>
    <w:rsid w:val="000134A2"/>
    <w:rsid w:val="00013A9D"/>
    <w:rsid w:val="00033600"/>
    <w:rsid w:val="00037B4B"/>
    <w:rsid w:val="00061832"/>
    <w:rsid w:val="000D37C0"/>
    <w:rsid w:val="000F43C2"/>
    <w:rsid w:val="00116AD6"/>
    <w:rsid w:val="00163F33"/>
    <w:rsid w:val="00196954"/>
    <w:rsid w:val="001B77E6"/>
    <w:rsid w:val="001D299E"/>
    <w:rsid w:val="002503CC"/>
    <w:rsid w:val="00251E71"/>
    <w:rsid w:val="00256B17"/>
    <w:rsid w:val="00270265"/>
    <w:rsid w:val="00276A5C"/>
    <w:rsid w:val="002826C4"/>
    <w:rsid w:val="002831AE"/>
    <w:rsid w:val="002A1261"/>
    <w:rsid w:val="002B05CF"/>
    <w:rsid w:val="00325237"/>
    <w:rsid w:val="0033260E"/>
    <w:rsid w:val="00335460"/>
    <w:rsid w:val="003473DD"/>
    <w:rsid w:val="00351919"/>
    <w:rsid w:val="003743D8"/>
    <w:rsid w:val="00383DCD"/>
    <w:rsid w:val="00396A2F"/>
    <w:rsid w:val="003F43DD"/>
    <w:rsid w:val="004007C3"/>
    <w:rsid w:val="00423943"/>
    <w:rsid w:val="004255AB"/>
    <w:rsid w:val="0043225F"/>
    <w:rsid w:val="00432A3B"/>
    <w:rsid w:val="004424FA"/>
    <w:rsid w:val="0048168E"/>
    <w:rsid w:val="004A4747"/>
    <w:rsid w:val="004A7293"/>
    <w:rsid w:val="004A79BF"/>
    <w:rsid w:val="004C3912"/>
    <w:rsid w:val="004C65DD"/>
    <w:rsid w:val="004E0584"/>
    <w:rsid w:val="004E5061"/>
    <w:rsid w:val="0052599A"/>
    <w:rsid w:val="005468D9"/>
    <w:rsid w:val="00553AC5"/>
    <w:rsid w:val="00557E28"/>
    <w:rsid w:val="00571183"/>
    <w:rsid w:val="00577288"/>
    <w:rsid w:val="005B6397"/>
    <w:rsid w:val="005C260B"/>
    <w:rsid w:val="005C572E"/>
    <w:rsid w:val="005E57CD"/>
    <w:rsid w:val="00602C09"/>
    <w:rsid w:val="00614161"/>
    <w:rsid w:val="006C5833"/>
    <w:rsid w:val="006E7202"/>
    <w:rsid w:val="00754CDA"/>
    <w:rsid w:val="007C4FA1"/>
    <w:rsid w:val="007D72AC"/>
    <w:rsid w:val="007E7DDE"/>
    <w:rsid w:val="00830429"/>
    <w:rsid w:val="00835B73"/>
    <w:rsid w:val="008B1DE9"/>
    <w:rsid w:val="008B70F3"/>
    <w:rsid w:val="008D3EFB"/>
    <w:rsid w:val="008D6CDB"/>
    <w:rsid w:val="008E0724"/>
    <w:rsid w:val="008E17DC"/>
    <w:rsid w:val="008F2DB1"/>
    <w:rsid w:val="008F77AB"/>
    <w:rsid w:val="00977BEC"/>
    <w:rsid w:val="00994858"/>
    <w:rsid w:val="009D4471"/>
    <w:rsid w:val="00A1176C"/>
    <w:rsid w:val="00A11B61"/>
    <w:rsid w:val="00A12564"/>
    <w:rsid w:val="00A208FB"/>
    <w:rsid w:val="00A33C17"/>
    <w:rsid w:val="00A35A8F"/>
    <w:rsid w:val="00A438C6"/>
    <w:rsid w:val="00A62553"/>
    <w:rsid w:val="00A63486"/>
    <w:rsid w:val="00A86931"/>
    <w:rsid w:val="00A92A66"/>
    <w:rsid w:val="00A93801"/>
    <w:rsid w:val="00A9520E"/>
    <w:rsid w:val="00AB4D39"/>
    <w:rsid w:val="00AE0993"/>
    <w:rsid w:val="00AF6393"/>
    <w:rsid w:val="00B169FB"/>
    <w:rsid w:val="00B342A3"/>
    <w:rsid w:val="00B44CC7"/>
    <w:rsid w:val="00B57457"/>
    <w:rsid w:val="00B66336"/>
    <w:rsid w:val="00B93FE3"/>
    <w:rsid w:val="00BC2216"/>
    <w:rsid w:val="00BC2CEF"/>
    <w:rsid w:val="00BE1B72"/>
    <w:rsid w:val="00BF7202"/>
    <w:rsid w:val="00C9361D"/>
    <w:rsid w:val="00C953E7"/>
    <w:rsid w:val="00CA21EE"/>
    <w:rsid w:val="00CE27B0"/>
    <w:rsid w:val="00CF3048"/>
    <w:rsid w:val="00CF382A"/>
    <w:rsid w:val="00D178B6"/>
    <w:rsid w:val="00D17B78"/>
    <w:rsid w:val="00D61913"/>
    <w:rsid w:val="00DA69AE"/>
    <w:rsid w:val="00DC3958"/>
    <w:rsid w:val="00DD0C2B"/>
    <w:rsid w:val="00DE0084"/>
    <w:rsid w:val="00E00563"/>
    <w:rsid w:val="00E251CF"/>
    <w:rsid w:val="00E51E93"/>
    <w:rsid w:val="00E57738"/>
    <w:rsid w:val="00E63FC8"/>
    <w:rsid w:val="00EA6B17"/>
    <w:rsid w:val="00EB2A54"/>
    <w:rsid w:val="00EC1193"/>
    <w:rsid w:val="00EF30FF"/>
    <w:rsid w:val="00EF53F5"/>
    <w:rsid w:val="00F262F9"/>
    <w:rsid w:val="00F405F5"/>
    <w:rsid w:val="00F706E4"/>
    <w:rsid w:val="00F84717"/>
    <w:rsid w:val="00F87140"/>
    <w:rsid w:val="00FA17DD"/>
    <w:rsid w:val="00FE4699"/>
    <w:rsid w:val="00FE60EE"/>
    <w:rsid w:val="00FF4E06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D868"/>
  <w15:docId w15:val="{D864D8EE-6A9C-4DCF-994E-D6DC87C0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563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"/>
    <w:qFormat/>
    <w:rsid w:val="00977BEC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325078"/>
      <w:spacing w:val="15"/>
      <w:kern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633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977BEC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325078"/>
      <w:spacing w:val="15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77BEC"/>
    <w:rPr>
      <w:rFonts w:ascii="Arial" w:eastAsia="Times New Roman" w:hAnsi="Arial" w:cs="Arial"/>
      <w:b/>
      <w:bCs/>
      <w:color w:val="325078"/>
      <w:spacing w:val="15"/>
      <w:kern w:val="36"/>
    </w:rPr>
  </w:style>
  <w:style w:type="character" w:customStyle="1" w:styleId="Nagwek3Znak">
    <w:name w:val="Nagłówek 3 Znak"/>
    <w:link w:val="Nagwek3"/>
    <w:uiPriority w:val="9"/>
    <w:rsid w:val="00977BEC"/>
    <w:rPr>
      <w:rFonts w:ascii="Arial" w:eastAsia="Times New Roman" w:hAnsi="Arial" w:cs="Arial"/>
      <w:b/>
      <w:bCs/>
      <w:color w:val="325078"/>
      <w:spacing w:val="15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77BEC"/>
    <w:pPr>
      <w:spacing w:before="100" w:beforeAutospacing="1" w:after="0" w:line="240" w:lineRule="auto"/>
      <w:jc w:val="both"/>
    </w:pPr>
    <w:rPr>
      <w:rFonts w:ascii="Arial" w:eastAsia="Times New Roman" w:hAnsi="Arial" w:cs="Arial"/>
      <w:spacing w:val="15"/>
      <w:sz w:val="18"/>
      <w:szCs w:val="18"/>
    </w:rPr>
  </w:style>
  <w:style w:type="character" w:styleId="Pogrubienie">
    <w:name w:val="Strong"/>
    <w:uiPriority w:val="22"/>
    <w:qFormat/>
    <w:rsid w:val="00977BEC"/>
    <w:rPr>
      <w:b/>
      <w:bCs/>
    </w:rPr>
  </w:style>
  <w:style w:type="paragraph" w:styleId="Akapitzlist">
    <w:name w:val="List Paragraph"/>
    <w:basedOn w:val="Normalny"/>
    <w:uiPriority w:val="34"/>
    <w:qFormat/>
    <w:rsid w:val="00A92A66"/>
    <w:pPr>
      <w:ind w:left="720"/>
      <w:contextualSpacing/>
    </w:pPr>
  </w:style>
  <w:style w:type="character" w:styleId="Hipercze">
    <w:name w:val="Hyperlink"/>
    <w:uiPriority w:val="99"/>
    <w:unhideWhenUsed/>
    <w:rsid w:val="006C5833"/>
    <w:rPr>
      <w:color w:val="0000FF"/>
      <w:u w:val="single"/>
    </w:rPr>
  </w:style>
  <w:style w:type="table" w:styleId="Tabela-Siatka">
    <w:name w:val="Table Grid"/>
    <w:basedOn w:val="Standardowy"/>
    <w:uiPriority w:val="59"/>
    <w:rsid w:val="005468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ightsignature">
    <w:name w:val="rightsignature"/>
    <w:basedOn w:val="Normalny"/>
    <w:rsid w:val="004C65DD"/>
    <w:pPr>
      <w:spacing w:before="100" w:beforeAutospacing="1" w:after="0" w:line="240" w:lineRule="auto"/>
      <w:jc w:val="right"/>
    </w:pPr>
    <w:rPr>
      <w:rFonts w:ascii="Arial" w:eastAsia="Times New Roman" w:hAnsi="Arial" w:cs="Arial"/>
      <w:spacing w:val="15"/>
      <w:sz w:val="16"/>
      <w:szCs w:val="16"/>
    </w:rPr>
  </w:style>
  <w:style w:type="paragraph" w:customStyle="1" w:styleId="Podpis1">
    <w:name w:val="Podpis1"/>
    <w:basedOn w:val="Normalny"/>
    <w:rsid w:val="004C65DD"/>
    <w:pPr>
      <w:spacing w:before="100" w:beforeAutospacing="1" w:after="0" w:line="240" w:lineRule="auto"/>
      <w:jc w:val="both"/>
    </w:pPr>
    <w:rPr>
      <w:rFonts w:ascii="Arial" w:eastAsia="Times New Roman" w:hAnsi="Arial" w:cs="Arial"/>
      <w:spacing w:val="15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65D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B66336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Tytu">
    <w:name w:val="Title"/>
    <w:basedOn w:val="Normalny"/>
    <w:link w:val="TytuZnak"/>
    <w:qFormat/>
    <w:rsid w:val="00CE27B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pl-PL" w:eastAsia="pl-PL"/>
    </w:rPr>
  </w:style>
  <w:style w:type="character" w:customStyle="1" w:styleId="TytuZnak">
    <w:name w:val="Tytuł Znak"/>
    <w:link w:val="Tytu"/>
    <w:rsid w:val="00CE27B0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934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20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gres@itspolska.pl" TargetMode="External"/><Relationship Id="rId13" Type="http://schemas.openxmlformats.org/officeDocument/2006/relationships/hyperlink" Target="mailto:kongres@itspols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kits.pl" TargetMode="External"/><Relationship Id="rId12" Type="http://schemas.openxmlformats.org/officeDocument/2006/relationships/hyperlink" Target="mailto:kongres@its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kits.pl" TargetMode="External"/><Relationship Id="rId11" Type="http://schemas.openxmlformats.org/officeDocument/2006/relationships/hyperlink" Target="http://www.pkits.p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kongres@itspolsk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kits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Opensky</Company>
  <LinksUpToDate>false</LinksUpToDate>
  <CharactersWithSpaces>5752</CharactersWithSpaces>
  <SharedDoc>false</SharedDoc>
  <HLinks>
    <vt:vector size="54" baseType="variant">
      <vt:variant>
        <vt:i4>7405642</vt:i4>
      </vt:variant>
      <vt:variant>
        <vt:i4>24</vt:i4>
      </vt:variant>
      <vt:variant>
        <vt:i4>0</vt:i4>
      </vt:variant>
      <vt:variant>
        <vt:i4>5</vt:i4>
      </vt:variant>
      <vt:variant>
        <vt:lpwstr>mailto:kongres@itspolska.pl</vt:lpwstr>
      </vt:variant>
      <vt:variant>
        <vt:lpwstr/>
      </vt:variant>
      <vt:variant>
        <vt:i4>7864326</vt:i4>
      </vt:variant>
      <vt:variant>
        <vt:i4>21</vt:i4>
      </vt:variant>
      <vt:variant>
        <vt:i4>0</vt:i4>
      </vt:variant>
      <vt:variant>
        <vt:i4>5</vt:i4>
      </vt:variant>
      <vt:variant>
        <vt:lpwstr>mailto:pmodelewska@przeglad-its.pl</vt:lpwstr>
      </vt:variant>
      <vt:variant>
        <vt:lpwstr/>
      </vt:variant>
      <vt:variant>
        <vt:i4>32</vt:i4>
      </vt:variant>
      <vt:variant>
        <vt:i4>18</vt:i4>
      </vt:variant>
      <vt:variant>
        <vt:i4>0</vt:i4>
      </vt:variant>
      <vt:variant>
        <vt:i4>5</vt:i4>
      </vt:variant>
      <vt:variant>
        <vt:lpwstr>mailto:biuro@pkits.pl</vt:lpwstr>
      </vt:variant>
      <vt:variant>
        <vt:lpwstr/>
      </vt:variant>
      <vt:variant>
        <vt:i4>1966093</vt:i4>
      </vt:variant>
      <vt:variant>
        <vt:i4>15</vt:i4>
      </vt:variant>
      <vt:variant>
        <vt:i4>0</vt:i4>
      </vt:variant>
      <vt:variant>
        <vt:i4>5</vt:i4>
      </vt:variant>
      <vt:variant>
        <vt:lpwstr>http://www.pkits.pl/</vt:lpwstr>
      </vt:variant>
      <vt:variant>
        <vt:lpwstr/>
      </vt:variant>
      <vt:variant>
        <vt:i4>32</vt:i4>
      </vt:variant>
      <vt:variant>
        <vt:i4>12</vt:i4>
      </vt:variant>
      <vt:variant>
        <vt:i4>0</vt:i4>
      </vt:variant>
      <vt:variant>
        <vt:i4>5</vt:i4>
      </vt:variant>
      <vt:variant>
        <vt:lpwstr>mailto:biuro@pkits.pl</vt:lpwstr>
      </vt:variant>
      <vt:variant>
        <vt:lpwstr/>
      </vt:variant>
      <vt:variant>
        <vt:i4>1966093</vt:i4>
      </vt:variant>
      <vt:variant>
        <vt:i4>9</vt:i4>
      </vt:variant>
      <vt:variant>
        <vt:i4>0</vt:i4>
      </vt:variant>
      <vt:variant>
        <vt:i4>5</vt:i4>
      </vt:variant>
      <vt:variant>
        <vt:lpwstr>http://www.pkits.pl/</vt:lpwstr>
      </vt:variant>
      <vt:variant>
        <vt:lpwstr/>
      </vt:variant>
      <vt:variant>
        <vt:i4>7405642</vt:i4>
      </vt:variant>
      <vt:variant>
        <vt:i4>6</vt:i4>
      </vt:variant>
      <vt:variant>
        <vt:i4>0</vt:i4>
      </vt:variant>
      <vt:variant>
        <vt:i4>5</vt:i4>
      </vt:variant>
      <vt:variant>
        <vt:lpwstr>mailto:kongres@itspolska.pl</vt:lpwstr>
      </vt:variant>
      <vt:variant>
        <vt:lpwstr/>
      </vt:variant>
      <vt:variant>
        <vt:i4>1966093</vt:i4>
      </vt:variant>
      <vt:variant>
        <vt:i4>3</vt:i4>
      </vt:variant>
      <vt:variant>
        <vt:i4>0</vt:i4>
      </vt:variant>
      <vt:variant>
        <vt:i4>5</vt:i4>
      </vt:variant>
      <vt:variant>
        <vt:lpwstr>http://www.pkits.pl/</vt:lpwstr>
      </vt:variant>
      <vt:variant>
        <vt:lpwstr/>
      </vt:variant>
      <vt:variant>
        <vt:i4>1966093</vt:i4>
      </vt:variant>
      <vt:variant>
        <vt:i4>0</vt:i4>
      </vt:variant>
      <vt:variant>
        <vt:i4>0</vt:i4>
      </vt:variant>
      <vt:variant>
        <vt:i4>5</vt:i4>
      </vt:variant>
      <vt:variant>
        <vt:lpwstr>http://www.pkits.pl/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Bąbel</cp:lastModifiedBy>
  <cp:revision>21</cp:revision>
  <cp:lastPrinted>2015-11-05T13:32:00Z</cp:lastPrinted>
  <dcterms:created xsi:type="dcterms:W3CDTF">2019-01-03T09:40:00Z</dcterms:created>
  <dcterms:modified xsi:type="dcterms:W3CDTF">2022-10-21T09:24:00Z</dcterms:modified>
</cp:coreProperties>
</file>